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D81" w14:textId="32927962"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946CD8">
        <w:rPr>
          <w:rFonts w:ascii="Times New Roman" w:eastAsia="Times New Roman" w:hAnsi="Times New Roman" w:cs="Times New Roman"/>
        </w:rPr>
        <w:t>3 janvier</w:t>
      </w:r>
      <w:r w:rsidR="005B733B">
        <w:rPr>
          <w:rFonts w:ascii="Times New Roman" w:eastAsia="Times New Roman" w:hAnsi="Times New Roman" w:cs="Times New Roman"/>
        </w:rPr>
        <w:t xml:space="preserve"> 202</w:t>
      </w:r>
      <w:r w:rsidR="00946CD8">
        <w:rPr>
          <w:rFonts w:ascii="Times New Roman" w:eastAsia="Times New Roman" w:hAnsi="Times New Roman" w:cs="Times New Roman"/>
        </w:rPr>
        <w:t>5</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58BA25FE" w14:textId="39AC0772" w:rsidR="002419D8" w:rsidRDefault="00A61E13"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35ADB">
        <w:rPr>
          <w:rFonts w:ascii="Times New Roman" w:eastAsia="Times New Roman" w:hAnsi="Times New Roman" w:cs="Times New Roman"/>
        </w:rPr>
        <w:t xml:space="preserve">Approbation du procès-verbal du </w:t>
      </w:r>
      <w:r w:rsidR="00946CD8">
        <w:rPr>
          <w:rFonts w:ascii="Times New Roman" w:eastAsia="Times New Roman" w:hAnsi="Times New Roman" w:cs="Times New Roman"/>
        </w:rPr>
        <w:t xml:space="preserve">7 novembre </w:t>
      </w:r>
      <w:r w:rsidR="00435ADB">
        <w:rPr>
          <w:rFonts w:ascii="Times New Roman" w:eastAsia="Times New Roman" w:hAnsi="Times New Roman" w:cs="Times New Roman"/>
        </w:rPr>
        <w:t>2024</w:t>
      </w:r>
    </w:p>
    <w:p w14:paraId="035DDD15" w14:textId="4CC61486" w:rsidR="00C421D7" w:rsidRDefault="00635694" w:rsidP="00946CD8">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946CD8">
        <w:rPr>
          <w:rFonts w:ascii="Times New Roman" w:eastAsia="Times New Roman" w:hAnsi="Times New Roman" w:cs="Times New Roman"/>
        </w:rPr>
        <w:t>Délibération modification relative au périmètre du SDEEG</w:t>
      </w:r>
    </w:p>
    <w:p w14:paraId="4B419824" w14:textId="5E48C937" w:rsidR="00946CD8" w:rsidRDefault="00946CD8" w:rsidP="00946CD8">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portant création au tableau des effectifs d’un poste de rédacteur à temps non complet</w:t>
      </w:r>
    </w:p>
    <w:p w14:paraId="4DBC169B" w14:textId="0F73A4D3" w:rsidR="00946CD8" w:rsidRDefault="00946CD8" w:rsidP="00946CD8">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révision loyer 63 Route de Darlan</w:t>
      </w:r>
    </w:p>
    <w:p w14:paraId="6EF791F9" w14:textId="410E7836" w:rsidR="00946CD8" w:rsidRDefault="00946CD8" w:rsidP="00946CD8">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révision loyer 77 Route de Darlan</w:t>
      </w:r>
    </w:p>
    <w:p w14:paraId="55B6BEBB" w14:textId="52A4E0D5" w:rsidR="00946CD8" w:rsidRDefault="00946CD8" w:rsidP="00946CD8">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modification règlement salle des fêtes</w:t>
      </w:r>
    </w:p>
    <w:p w14:paraId="600B1D3E" w14:textId="1E117F03" w:rsidR="00946CD8" w:rsidRDefault="00946CD8" w:rsidP="00946CD8">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location club house</w:t>
      </w:r>
    </w:p>
    <w:p w14:paraId="6FC5EDAE" w14:textId="7C7ECF89" w:rsidR="00C954BE" w:rsidRDefault="00C954BE" w:rsidP="00946CD8">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Point travaux club house</w:t>
      </w:r>
    </w:p>
    <w:p w14:paraId="5D3E0B9F" w14:textId="56F14DFF" w:rsidR="00C954BE" w:rsidRDefault="00C954BE" w:rsidP="00946CD8">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Devis écran connecté (mairie) et projecteur (salle des fêtes)</w:t>
      </w:r>
    </w:p>
    <w:p w14:paraId="6F3A8065" w14:textId="5F02E0F1" w:rsidR="00C954BE" w:rsidRDefault="00C954BE" w:rsidP="00946CD8">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Devis figurines « Arthur et Zoé »</w:t>
      </w:r>
    </w:p>
    <w:p w14:paraId="1ADAD5DD" w14:textId="011FD1C3" w:rsidR="00C954BE" w:rsidRDefault="00C954BE" w:rsidP="00946CD8">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Projet photovoltaïque</w:t>
      </w:r>
    </w:p>
    <w:p w14:paraId="1F66D2B7" w14:textId="17AAD30E" w:rsidR="00635694" w:rsidRPr="003B26D7"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Questions diverses</w:t>
      </w: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5F8A7BBD"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C954BE">
        <w:rPr>
          <w:rFonts w:ascii="Times New Roman" w:eastAsia="Times New Roman" w:hAnsi="Times New Roman" w:cs="Times New Roman"/>
          <w:b/>
          <w:sz w:val="32"/>
          <w:u w:val="single"/>
        </w:rPr>
        <w:t>16 janvier</w:t>
      </w:r>
      <w:r w:rsidR="00F00D55">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C954BE">
        <w:rPr>
          <w:rFonts w:ascii="Times New Roman" w:eastAsia="Times New Roman" w:hAnsi="Times New Roman" w:cs="Times New Roman"/>
          <w:b/>
          <w:sz w:val="32"/>
          <w:u w:val="single"/>
        </w:rPr>
        <w:t>5</w:t>
      </w:r>
      <w:r w:rsidR="003058EF">
        <w:rPr>
          <w:rFonts w:ascii="Times New Roman" w:eastAsia="Times New Roman" w:hAnsi="Times New Roman" w:cs="Times New Roman"/>
          <w:b/>
          <w:sz w:val="32"/>
          <w:u w:val="single"/>
        </w:rPr>
        <w:t xml:space="preserve"> à 18 heures </w:t>
      </w:r>
      <w:r w:rsidR="00A17B07">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764BF037"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42097C">
        <w:rPr>
          <w:rFonts w:ascii="Times New Roman" w:eastAsia="Times New Roman" w:hAnsi="Times New Roman" w:cs="Times New Roman"/>
          <w:sz w:val="24"/>
          <w:szCs w:val="24"/>
        </w:rPr>
        <w:t>quatre</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C954BE">
        <w:rPr>
          <w:rFonts w:ascii="Times New Roman" w:eastAsia="Times New Roman" w:hAnsi="Times New Roman" w:cs="Times New Roman"/>
          <w:sz w:val="24"/>
          <w:szCs w:val="24"/>
        </w:rPr>
        <w:t>seize-janvier</w:t>
      </w:r>
      <w:r w:rsidR="00764AF2">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sous la présidence de Monsieur Michel DULON, Maire.</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5F689882"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1C6022">
        <w:rPr>
          <w:rFonts w:ascii="Times New Roman" w:eastAsia="Times New Roman" w:hAnsi="Times New Roman" w:cs="Times New Roman"/>
          <w:sz w:val="24"/>
          <w:szCs w:val="24"/>
        </w:rPr>
        <w:t>Michel DULON,</w:t>
      </w:r>
      <w:r w:rsidR="00F703EE">
        <w:rPr>
          <w:rFonts w:ascii="Times New Roman" w:eastAsia="Times New Roman" w:hAnsi="Times New Roman" w:cs="Times New Roman"/>
          <w:sz w:val="24"/>
          <w:szCs w:val="24"/>
        </w:rPr>
        <w:t xml:space="preserve"> </w:t>
      </w:r>
      <w:r w:rsidR="008841D8">
        <w:rPr>
          <w:rFonts w:ascii="Times New Roman" w:eastAsia="Times New Roman" w:hAnsi="Times New Roman" w:cs="Times New Roman"/>
          <w:sz w:val="24"/>
          <w:szCs w:val="24"/>
        </w:rPr>
        <w:t xml:space="preserve">Bruno LAVILLE, </w:t>
      </w:r>
      <w:r w:rsidR="00F703EE">
        <w:rPr>
          <w:rFonts w:ascii="Times New Roman" w:eastAsia="Times New Roman" w:hAnsi="Times New Roman" w:cs="Times New Roman"/>
          <w:sz w:val="24"/>
          <w:szCs w:val="24"/>
        </w:rPr>
        <w:t>Jérôme</w:t>
      </w:r>
      <w:r w:rsidR="0042097C">
        <w:rPr>
          <w:rFonts w:ascii="Times New Roman" w:eastAsia="Times New Roman" w:hAnsi="Times New Roman" w:cs="Times New Roman"/>
          <w:sz w:val="24"/>
          <w:szCs w:val="24"/>
        </w:rPr>
        <w:t xml:space="preserve"> VIALA</w:t>
      </w:r>
      <w:r w:rsidR="005C5C43">
        <w:rPr>
          <w:rFonts w:ascii="Times New Roman" w:eastAsia="Times New Roman" w:hAnsi="Times New Roman" w:cs="Times New Roman"/>
          <w:sz w:val="24"/>
          <w:szCs w:val="24"/>
        </w:rPr>
        <w:t xml:space="preserve">, </w:t>
      </w:r>
      <w:r w:rsidR="0042097C">
        <w:rPr>
          <w:rFonts w:ascii="Times New Roman" w:eastAsia="Times New Roman" w:hAnsi="Times New Roman" w:cs="Times New Roman"/>
          <w:sz w:val="24"/>
          <w:szCs w:val="24"/>
        </w:rPr>
        <w:t xml:space="preserve">Chantal BOUDON, </w:t>
      </w:r>
      <w:r w:rsidR="009C2FB5">
        <w:rPr>
          <w:rFonts w:ascii="Times New Roman" w:eastAsia="Times New Roman" w:hAnsi="Times New Roman" w:cs="Times New Roman"/>
          <w:sz w:val="24"/>
          <w:szCs w:val="24"/>
        </w:rPr>
        <w:t xml:space="preserve">Florence </w:t>
      </w:r>
      <w:r w:rsidR="005C5C43">
        <w:rPr>
          <w:rFonts w:ascii="Times New Roman" w:eastAsia="Times New Roman" w:hAnsi="Times New Roman" w:cs="Times New Roman"/>
          <w:sz w:val="24"/>
          <w:szCs w:val="24"/>
        </w:rPr>
        <w:t>VAZ</w:t>
      </w:r>
      <w:r w:rsidR="003A0C2C">
        <w:rPr>
          <w:rFonts w:ascii="Times New Roman" w:eastAsia="Times New Roman" w:hAnsi="Times New Roman" w:cs="Times New Roman"/>
          <w:sz w:val="24"/>
          <w:szCs w:val="24"/>
        </w:rPr>
        <w:t>,</w:t>
      </w:r>
      <w:r w:rsidR="00C008B6">
        <w:rPr>
          <w:rFonts w:ascii="Times New Roman" w:eastAsia="Times New Roman" w:hAnsi="Times New Roman" w:cs="Times New Roman"/>
          <w:sz w:val="24"/>
          <w:szCs w:val="24"/>
        </w:rPr>
        <w:t xml:space="preserve"> </w:t>
      </w:r>
      <w:proofErr w:type="spellStart"/>
      <w:r w:rsidR="0042097C">
        <w:rPr>
          <w:rFonts w:ascii="Times New Roman" w:eastAsia="Times New Roman" w:hAnsi="Times New Roman" w:cs="Times New Roman"/>
          <w:sz w:val="24"/>
          <w:szCs w:val="24"/>
        </w:rPr>
        <w:t>Juliéna</w:t>
      </w:r>
      <w:proofErr w:type="spellEnd"/>
      <w:r w:rsidR="0042097C">
        <w:rPr>
          <w:rFonts w:ascii="Times New Roman" w:eastAsia="Times New Roman" w:hAnsi="Times New Roman" w:cs="Times New Roman"/>
          <w:sz w:val="24"/>
          <w:szCs w:val="24"/>
        </w:rPr>
        <w:t xml:space="preserve"> ABERLEN</w:t>
      </w:r>
      <w:r w:rsidR="00816DF8">
        <w:rPr>
          <w:rFonts w:ascii="Times New Roman" w:eastAsia="Times New Roman" w:hAnsi="Times New Roman" w:cs="Times New Roman"/>
          <w:sz w:val="24"/>
          <w:szCs w:val="24"/>
        </w:rPr>
        <w:t xml:space="preserve">, </w:t>
      </w:r>
      <w:r w:rsidR="00C421D7">
        <w:rPr>
          <w:rFonts w:ascii="Times New Roman" w:eastAsia="Times New Roman" w:hAnsi="Times New Roman" w:cs="Times New Roman"/>
          <w:sz w:val="24"/>
          <w:szCs w:val="24"/>
        </w:rPr>
        <w:t xml:space="preserve">Maryline BERLAND, </w:t>
      </w:r>
      <w:r w:rsidR="006B3867">
        <w:rPr>
          <w:rFonts w:ascii="Times New Roman" w:eastAsia="Times New Roman" w:hAnsi="Times New Roman" w:cs="Times New Roman"/>
          <w:sz w:val="24"/>
          <w:szCs w:val="24"/>
        </w:rPr>
        <w:t>Benoît DUPOUY</w:t>
      </w:r>
      <w:r w:rsidR="00FE5DED">
        <w:rPr>
          <w:rFonts w:ascii="Times New Roman" w:eastAsia="Times New Roman" w:hAnsi="Times New Roman" w:cs="Times New Roman"/>
          <w:sz w:val="24"/>
          <w:szCs w:val="24"/>
        </w:rPr>
        <w:t xml:space="preserve">, </w:t>
      </w:r>
      <w:r w:rsidR="00317DEC">
        <w:rPr>
          <w:rFonts w:ascii="Times New Roman" w:eastAsia="Times New Roman" w:hAnsi="Times New Roman" w:cs="Times New Roman"/>
          <w:sz w:val="24"/>
          <w:szCs w:val="24"/>
        </w:rPr>
        <w:t xml:space="preserve">Nicolas </w:t>
      </w:r>
      <w:r w:rsidR="00593C92">
        <w:rPr>
          <w:rFonts w:ascii="Times New Roman" w:eastAsia="Times New Roman" w:hAnsi="Times New Roman" w:cs="Times New Roman"/>
          <w:sz w:val="24"/>
          <w:szCs w:val="24"/>
        </w:rPr>
        <w:t>PLAULT</w:t>
      </w:r>
      <w:r w:rsidR="00FE5DED">
        <w:rPr>
          <w:rFonts w:ascii="Times New Roman" w:eastAsia="Times New Roman" w:hAnsi="Times New Roman" w:cs="Times New Roman"/>
          <w:sz w:val="24"/>
          <w:szCs w:val="24"/>
        </w:rPr>
        <w:t xml:space="preserve">, </w:t>
      </w:r>
      <w:r w:rsidR="00317DEC">
        <w:rPr>
          <w:rFonts w:ascii="Times New Roman" w:eastAsia="Times New Roman" w:hAnsi="Times New Roman" w:cs="Times New Roman"/>
          <w:sz w:val="24"/>
          <w:szCs w:val="24"/>
        </w:rPr>
        <w:t xml:space="preserve">Richard </w:t>
      </w:r>
      <w:r w:rsidR="00FE5DED">
        <w:rPr>
          <w:rFonts w:ascii="Times New Roman" w:eastAsia="Times New Roman" w:hAnsi="Times New Roman" w:cs="Times New Roman"/>
          <w:sz w:val="24"/>
          <w:szCs w:val="24"/>
        </w:rPr>
        <w:t xml:space="preserve">TILLHET </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4AAFA019" w:rsidR="00DC5C90" w:rsidRPr="000C3DD7"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9C2FB5">
        <w:rPr>
          <w:rFonts w:ascii="Times New Roman" w:eastAsia="Times New Roman" w:hAnsi="Times New Roman" w:cs="Times New Roman"/>
          <w:b/>
          <w:sz w:val="24"/>
          <w:szCs w:val="24"/>
          <w:u w:val="single"/>
        </w:rPr>
        <w:t xml:space="preserve"> </w:t>
      </w:r>
      <w:r w:rsidR="00BB5A11" w:rsidRPr="005B733B">
        <w:rPr>
          <w:rFonts w:ascii="Times New Roman" w:eastAsia="Times New Roman" w:hAnsi="Times New Roman" w:cs="Times New Roman"/>
          <w:b/>
          <w:sz w:val="24"/>
          <w:szCs w:val="24"/>
        </w:rPr>
        <w:t>:</w:t>
      </w:r>
      <w:r w:rsidR="0079096C">
        <w:rPr>
          <w:rFonts w:ascii="Times New Roman" w:eastAsia="Times New Roman" w:hAnsi="Times New Roman" w:cs="Times New Roman"/>
          <w:b/>
          <w:sz w:val="24"/>
          <w:szCs w:val="24"/>
        </w:rPr>
        <w:t xml:space="preserve"> </w:t>
      </w:r>
    </w:p>
    <w:p w14:paraId="692750F6" w14:textId="0D79F986" w:rsidR="002C2D20" w:rsidRPr="002C2D20" w:rsidRDefault="002C2D20" w:rsidP="005342B3">
      <w:pPr>
        <w:suppressAutoHyphens/>
        <w:spacing w:after="0" w:line="240" w:lineRule="auto"/>
        <w:jc w:val="both"/>
        <w:rPr>
          <w:rFonts w:ascii="Times New Roman" w:eastAsia="Times New Roman" w:hAnsi="Times New Roman" w:cs="Times New Roman"/>
          <w:bCs/>
          <w:sz w:val="24"/>
          <w:szCs w:val="24"/>
        </w:rPr>
      </w:pP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242F5002"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r w:rsidR="00C954BE">
        <w:rPr>
          <w:rFonts w:ascii="Times New Roman" w:eastAsia="Times New Roman" w:hAnsi="Times New Roman" w:cs="Times New Roman"/>
          <w:sz w:val="24"/>
          <w:szCs w:val="24"/>
        </w:rPr>
        <w:t>Jérôme VIALA</w:t>
      </w:r>
    </w:p>
    <w:p w14:paraId="2E8BA305" w14:textId="77777777" w:rsidR="00C421D7" w:rsidRDefault="00C421D7" w:rsidP="00F24C97">
      <w:pPr>
        <w:suppressAutoHyphens/>
        <w:spacing w:after="0" w:line="240" w:lineRule="auto"/>
        <w:rPr>
          <w:rFonts w:ascii="Times New Roman" w:eastAsia="Times New Roman" w:hAnsi="Times New Roman" w:cs="Times New Roman"/>
          <w:sz w:val="24"/>
          <w:szCs w:val="24"/>
        </w:rPr>
      </w:pPr>
    </w:p>
    <w:p w14:paraId="2E9B7637" w14:textId="1D12E21E" w:rsidR="008355F8" w:rsidRDefault="008355F8" w:rsidP="00F24C97">
      <w:pPr>
        <w:suppressAutoHyphens/>
        <w:spacing w:after="0" w:line="240" w:lineRule="auto"/>
        <w:rPr>
          <w:rFonts w:ascii="Times New Roman" w:eastAsia="Times New Roman" w:hAnsi="Times New Roman" w:cs="Times New Roman"/>
          <w:sz w:val="24"/>
          <w:szCs w:val="24"/>
        </w:rPr>
      </w:pPr>
    </w:p>
    <w:p w14:paraId="2F7CB5DC" w14:textId="6584C3C8" w:rsidR="00C421D7" w:rsidRDefault="00C421D7" w:rsidP="00C421D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Monsieur le Maire propose d’ajouter à l’ordre du jour </w:t>
      </w:r>
      <w:r w:rsidR="00C954BE">
        <w:rPr>
          <w:rFonts w:ascii="Times New Roman" w:eastAsia="Times New Roman" w:hAnsi="Times New Roman" w:cs="Times New Roman"/>
          <w:sz w:val="24"/>
          <w:szCs w:val="24"/>
        </w:rPr>
        <w:t>deux</w:t>
      </w:r>
      <w:r>
        <w:rPr>
          <w:rFonts w:ascii="Times New Roman" w:eastAsia="Times New Roman" w:hAnsi="Times New Roman" w:cs="Times New Roman"/>
          <w:sz w:val="24"/>
          <w:szCs w:val="24"/>
        </w:rPr>
        <w:t xml:space="preserve"> délibérations :</w:t>
      </w:r>
    </w:p>
    <w:p w14:paraId="5E59851F" w14:textId="77777777" w:rsidR="00C421D7" w:rsidRDefault="00C421D7" w:rsidP="00C421D7">
      <w:pPr>
        <w:suppressAutoHyphens/>
        <w:spacing w:after="0" w:line="240" w:lineRule="auto"/>
        <w:jc w:val="both"/>
        <w:rPr>
          <w:rFonts w:ascii="Times New Roman" w:eastAsia="Times New Roman" w:hAnsi="Times New Roman" w:cs="Times New Roman"/>
          <w:sz w:val="24"/>
          <w:szCs w:val="24"/>
        </w:rPr>
      </w:pPr>
    </w:p>
    <w:p w14:paraId="2B54EC0D" w14:textId="2073A90D" w:rsidR="00C421D7" w:rsidRDefault="00C421D7" w:rsidP="00C421D7">
      <w:pPr>
        <w:pStyle w:val="Paragraphedeliste"/>
        <w:numPr>
          <w:ilvl w:val="0"/>
          <w:numId w:val="2"/>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Délibération </w:t>
      </w:r>
      <w:r w:rsidR="00C954BE">
        <w:rPr>
          <w:rFonts w:ascii="Times New Roman" w:eastAsia="Times New Roman" w:hAnsi="Times New Roman" w:cs="Times New Roman"/>
          <w:sz w:val="24"/>
          <w:szCs w:val="24"/>
        </w:rPr>
        <w:t>devis limiteur de niveau sonore à coupure électrique</w:t>
      </w:r>
    </w:p>
    <w:p w14:paraId="73F076E0" w14:textId="2AC6245A" w:rsidR="00C421D7" w:rsidRDefault="00C421D7" w:rsidP="00C421D7">
      <w:pPr>
        <w:pStyle w:val="Paragraphedeliste"/>
        <w:numPr>
          <w:ilvl w:val="0"/>
          <w:numId w:val="2"/>
        </w:num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Délibération </w:t>
      </w:r>
      <w:r w:rsidR="00C954BE">
        <w:rPr>
          <w:rFonts w:ascii="Times New Roman" w:eastAsia="Times New Roman" w:hAnsi="Times New Roman" w:cs="Times New Roman"/>
          <w:sz w:val="24"/>
          <w:szCs w:val="24"/>
        </w:rPr>
        <w:t>devis création graphique</w:t>
      </w:r>
    </w:p>
    <w:p w14:paraId="3CA41989" w14:textId="77777777" w:rsidR="007E72D9" w:rsidRDefault="007E72D9" w:rsidP="00ED46D3">
      <w:pPr>
        <w:suppressAutoHyphens/>
        <w:spacing w:after="0" w:line="240" w:lineRule="auto"/>
        <w:rPr>
          <w:rFonts w:ascii="Times New Roman" w:eastAsia="Times New Roman" w:hAnsi="Times New Roman" w:cs="Times New Roman"/>
          <w:sz w:val="24"/>
          <w:szCs w:val="24"/>
        </w:rPr>
      </w:pPr>
    </w:p>
    <w:p w14:paraId="46CB1CD9" w14:textId="77777777" w:rsidR="008841D8" w:rsidRDefault="008841D8" w:rsidP="00ED46D3">
      <w:pPr>
        <w:suppressAutoHyphens/>
        <w:spacing w:after="0" w:line="240" w:lineRule="auto"/>
        <w:rPr>
          <w:rFonts w:ascii="Times New Roman" w:eastAsia="Times New Roman" w:hAnsi="Times New Roman" w:cs="Times New Roman"/>
          <w:sz w:val="24"/>
          <w:szCs w:val="24"/>
        </w:rPr>
      </w:pPr>
    </w:p>
    <w:p w14:paraId="58EC7433" w14:textId="2F225657" w:rsidR="005C5C43" w:rsidRDefault="00593C92"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APPROBATION DU PROCES-VERBAL DU </w:t>
      </w:r>
      <w:r w:rsidR="00C954BE">
        <w:rPr>
          <w:rFonts w:ascii="Times New Roman" w:eastAsia="Times New Roman" w:hAnsi="Times New Roman" w:cs="Times New Roman"/>
          <w:b/>
          <w:sz w:val="24"/>
          <w:szCs w:val="24"/>
          <w:u w:val="single"/>
        </w:rPr>
        <w:t xml:space="preserve">7 </w:t>
      </w:r>
      <w:r w:rsidR="006C745C">
        <w:rPr>
          <w:rFonts w:ascii="Times New Roman" w:eastAsia="Times New Roman" w:hAnsi="Times New Roman" w:cs="Times New Roman"/>
          <w:b/>
          <w:sz w:val="24"/>
          <w:szCs w:val="24"/>
          <w:u w:val="single"/>
        </w:rPr>
        <w:t xml:space="preserve">NOVEMBRE </w:t>
      </w:r>
      <w:r>
        <w:rPr>
          <w:rFonts w:ascii="Times New Roman" w:eastAsia="Times New Roman" w:hAnsi="Times New Roman" w:cs="Times New Roman"/>
          <w:b/>
          <w:sz w:val="24"/>
          <w:szCs w:val="24"/>
          <w:u w:val="single"/>
        </w:rPr>
        <w:t>2024</w:t>
      </w:r>
    </w:p>
    <w:p w14:paraId="360DCDD5" w14:textId="77777777" w:rsidR="0042097C" w:rsidRDefault="0042097C" w:rsidP="008A21CA">
      <w:pPr>
        <w:suppressAutoHyphens/>
        <w:spacing w:after="0" w:line="240" w:lineRule="auto"/>
        <w:jc w:val="both"/>
        <w:rPr>
          <w:rFonts w:ascii="Times New Roman" w:eastAsia="Times New Roman" w:hAnsi="Times New Roman" w:cs="Times New Roman"/>
          <w:b/>
          <w:sz w:val="24"/>
          <w:szCs w:val="24"/>
          <w:u w:val="single"/>
        </w:rPr>
      </w:pPr>
    </w:p>
    <w:p w14:paraId="7A0C590C" w14:textId="77777777" w:rsidR="008841D8" w:rsidRDefault="008841D8" w:rsidP="006B3867">
      <w:pPr>
        <w:tabs>
          <w:tab w:val="left" w:pos="1134"/>
        </w:tabs>
        <w:spacing w:after="0" w:line="240" w:lineRule="auto"/>
        <w:jc w:val="both"/>
        <w:rPr>
          <w:rFonts w:ascii="Times New Roman" w:hAnsi="Times New Roman"/>
          <w:sz w:val="24"/>
          <w:szCs w:val="24"/>
        </w:rPr>
      </w:pPr>
    </w:p>
    <w:p w14:paraId="2FE87210" w14:textId="0D3F89BD" w:rsidR="0042097C" w:rsidRDefault="0042097C" w:rsidP="0042097C">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C954BE">
        <w:rPr>
          <w:rFonts w:ascii="Times New Roman" w:hAnsi="Times New Roman"/>
          <w:sz w:val="24"/>
          <w:szCs w:val="24"/>
        </w:rPr>
        <w:t>10</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169EC9EC" w14:textId="77777777" w:rsidR="00171688" w:rsidRDefault="00171688" w:rsidP="0042097C">
      <w:pPr>
        <w:tabs>
          <w:tab w:val="left" w:pos="1134"/>
        </w:tabs>
        <w:spacing w:after="0" w:line="240" w:lineRule="auto"/>
        <w:jc w:val="both"/>
        <w:rPr>
          <w:rFonts w:ascii="Times New Roman" w:hAnsi="Times New Roman"/>
          <w:sz w:val="24"/>
          <w:szCs w:val="24"/>
        </w:rPr>
      </w:pPr>
    </w:p>
    <w:p w14:paraId="2C3AA44E" w14:textId="77777777" w:rsidR="003766AB" w:rsidRDefault="003766AB" w:rsidP="00530BA2">
      <w:pPr>
        <w:tabs>
          <w:tab w:val="left" w:pos="1134"/>
        </w:tabs>
        <w:spacing w:after="0" w:line="240" w:lineRule="auto"/>
        <w:jc w:val="both"/>
        <w:rPr>
          <w:rFonts w:ascii="Times New Roman" w:hAnsi="Times New Roman"/>
          <w:sz w:val="24"/>
          <w:szCs w:val="24"/>
        </w:rPr>
      </w:pPr>
    </w:p>
    <w:p w14:paraId="0E23DB0C" w14:textId="30708DC2" w:rsidR="000B710F" w:rsidRDefault="008841D8"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w:t>
      </w:r>
      <w:r w:rsidR="00C954BE">
        <w:rPr>
          <w:rFonts w:ascii="Times New Roman" w:eastAsia="Times New Roman" w:hAnsi="Times New Roman" w:cs="Times New Roman"/>
          <w:b/>
          <w:sz w:val="24"/>
          <w:szCs w:val="24"/>
          <w:u w:val="single"/>
        </w:rPr>
        <w:t>5</w:t>
      </w:r>
      <w:r>
        <w:rPr>
          <w:rFonts w:ascii="Times New Roman" w:eastAsia="Times New Roman" w:hAnsi="Times New Roman" w:cs="Times New Roman"/>
          <w:b/>
          <w:sz w:val="24"/>
          <w:szCs w:val="24"/>
          <w:u w:val="single"/>
        </w:rPr>
        <w:t>/</w:t>
      </w:r>
      <w:r w:rsidR="00C954BE">
        <w:rPr>
          <w:rFonts w:ascii="Times New Roman" w:eastAsia="Times New Roman" w:hAnsi="Times New Roman" w:cs="Times New Roman"/>
          <w:b/>
          <w:sz w:val="24"/>
          <w:szCs w:val="24"/>
          <w:u w:val="single"/>
        </w:rPr>
        <w:t>01</w:t>
      </w:r>
      <w:r>
        <w:rPr>
          <w:rFonts w:ascii="Times New Roman" w:eastAsia="Times New Roman" w:hAnsi="Times New Roman" w:cs="Times New Roman"/>
          <w:b/>
          <w:sz w:val="24"/>
          <w:szCs w:val="24"/>
          <w:u w:val="single"/>
        </w:rPr>
        <w:t> :</w:t>
      </w:r>
      <w:r w:rsidR="00593C92">
        <w:rPr>
          <w:rFonts w:ascii="Times New Roman" w:eastAsia="Times New Roman" w:hAnsi="Times New Roman" w:cs="Times New Roman"/>
          <w:b/>
          <w:sz w:val="24"/>
          <w:szCs w:val="24"/>
          <w:u w:val="single"/>
        </w:rPr>
        <w:t xml:space="preserve"> </w:t>
      </w:r>
      <w:r w:rsidR="00AE19E8">
        <w:rPr>
          <w:rFonts w:ascii="Times New Roman" w:eastAsia="Times New Roman" w:hAnsi="Times New Roman" w:cs="Times New Roman"/>
          <w:b/>
          <w:sz w:val="24"/>
          <w:szCs w:val="24"/>
          <w:u w:val="single"/>
        </w:rPr>
        <w:t>MODIFICATION RELATIVE AU PERIMETRE</w:t>
      </w:r>
      <w:r w:rsidR="00C954BE">
        <w:rPr>
          <w:rFonts w:ascii="Times New Roman" w:eastAsia="Times New Roman" w:hAnsi="Times New Roman" w:cs="Times New Roman"/>
          <w:b/>
          <w:sz w:val="24"/>
          <w:szCs w:val="24"/>
          <w:u w:val="single"/>
        </w:rPr>
        <w:t xml:space="preserve"> </w:t>
      </w:r>
      <w:r w:rsidR="00AE19E8">
        <w:rPr>
          <w:rFonts w:ascii="Times New Roman" w:eastAsia="Times New Roman" w:hAnsi="Times New Roman" w:cs="Times New Roman"/>
          <w:b/>
          <w:sz w:val="24"/>
          <w:szCs w:val="24"/>
          <w:u w:val="single"/>
        </w:rPr>
        <w:t>DU</w:t>
      </w:r>
      <w:r w:rsidR="00C954BE">
        <w:rPr>
          <w:rFonts w:ascii="Times New Roman" w:eastAsia="Times New Roman" w:hAnsi="Times New Roman" w:cs="Times New Roman"/>
          <w:b/>
          <w:sz w:val="24"/>
          <w:szCs w:val="24"/>
          <w:u w:val="single"/>
        </w:rPr>
        <w:t xml:space="preserve"> SDEEG</w:t>
      </w:r>
    </w:p>
    <w:p w14:paraId="7724A438" w14:textId="585FC1EB" w:rsidR="00C954BE" w:rsidRDefault="00C954BE"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34EFDA6F" w14:textId="5E4BC558" w:rsidR="00C954BE" w:rsidRDefault="00C954BE" w:rsidP="0077535C">
      <w:pPr>
        <w:pStyle w:val="Paragraphedeliste"/>
        <w:tabs>
          <w:tab w:val="left" w:pos="1134"/>
        </w:tabs>
        <w:spacing w:after="0" w:line="240" w:lineRule="auto"/>
        <w:ind w:left="0"/>
        <w:jc w:val="both"/>
        <w:rPr>
          <w:rFonts w:ascii="Times New Roman" w:eastAsia="Times New Roman" w:hAnsi="Times New Roman" w:cs="Times New Roman"/>
          <w:bCs/>
          <w:sz w:val="24"/>
          <w:szCs w:val="24"/>
        </w:rPr>
      </w:pPr>
      <w:bookmarkStart w:id="0" w:name="_Hlk189558639"/>
      <w:r>
        <w:rPr>
          <w:rFonts w:ascii="Times New Roman" w:eastAsia="Times New Roman" w:hAnsi="Times New Roman" w:cs="Times New Roman"/>
          <w:bCs/>
          <w:sz w:val="24"/>
          <w:szCs w:val="24"/>
        </w:rPr>
        <w:t>Vu le Code Général des communes de JUGAZAN, LA REOLE, LE TUZAN, BASSANNE, SAINT-SULPICE-DE-POMMIERS, BLESIGNAC, FLOIRAC, BLAIGNAC, BROUQUEYRAN, CAMIAC-ET-SAINT-DENIS, COURS DE MONSEGUR, COURS-LES-BAINS, ETAULIERS, FRONTENAC, GANS, NOILLAC, PUJOLS, SAINTE-RADEGONDE, SAVIGNAC, SIGALENS, et SILLAS par lesquelles elles ont demandé leur adhésion au Syndicat Départemental Energies et Environnement de la Gironde et le transfert d’une compétence exercée par le Syndicat ;</w:t>
      </w:r>
    </w:p>
    <w:p w14:paraId="5830AC38" w14:textId="13341B3A" w:rsidR="00C954BE" w:rsidRDefault="00C954BE" w:rsidP="0077535C">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Vu la délibération du Comité Syndical du SDEEG en date du 17 décembre 2024 ;</w:t>
      </w:r>
    </w:p>
    <w:p w14:paraId="52ADCFF7" w14:textId="6BE8E158" w:rsidR="00C954BE" w:rsidRDefault="00C954BE" w:rsidP="0077535C">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Vu la notification faite par le SDEEG de la volonté desdites Communes de devenir membre du Syndicat,</w:t>
      </w:r>
    </w:p>
    <w:p w14:paraId="5DF17FA0" w14:textId="038DC47F" w:rsidR="00C954BE" w:rsidRDefault="00C954BE" w:rsidP="0077535C">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Conformément aux dispositions de l’article</w:t>
      </w:r>
      <w:r w:rsidR="00591EC7">
        <w:rPr>
          <w:rFonts w:ascii="Times New Roman" w:eastAsia="Times New Roman" w:hAnsi="Times New Roman" w:cs="Times New Roman"/>
          <w:bCs/>
          <w:sz w:val="24"/>
          <w:szCs w:val="24"/>
        </w:rPr>
        <w:t xml:space="preserve"> L5211-18 du CGCT, le périmètre de l’établissement public de coopération Intercommunale peut être étendu par arrêté du représentant de l’Etat dans le département.</w:t>
      </w:r>
    </w:p>
    <w:p w14:paraId="3CF5E1BD" w14:textId="75DEF075" w:rsidR="00591EC7" w:rsidRDefault="00591EC7" w:rsidP="0077535C">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Cette extension est subordonnée à l’accord du Conseil Municipal de chaque commune membre de l’EPCI dans un délai de trois mois à compter de la notification visée ci-dessus.</w:t>
      </w:r>
    </w:p>
    <w:p w14:paraId="765FC578" w14:textId="06E53133" w:rsidR="00591EC7" w:rsidRDefault="00591EC7" w:rsidP="0077535C">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 conseil municipal, après avoir délibéré :</w:t>
      </w:r>
    </w:p>
    <w:p w14:paraId="24176F3F" w14:textId="7CF2D708" w:rsidR="00591EC7" w:rsidRPr="00C954BE" w:rsidRDefault="00591EC7" w:rsidP="0077535C">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ACCEPTE l’adhésion des communes précitées au SDEEG et l’extension du périmètre du Syndicat.</w:t>
      </w:r>
    </w:p>
    <w:bookmarkEnd w:id="0"/>
    <w:p w14:paraId="137A6486" w14:textId="77777777" w:rsidR="00635694" w:rsidRDefault="00635694"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054BF84" w14:textId="77777777" w:rsidR="00D72E16" w:rsidRPr="000C6FB0" w:rsidRDefault="00D72E16" w:rsidP="00D72E16">
      <w:pPr>
        <w:spacing w:after="0"/>
        <w:jc w:val="both"/>
        <w:rPr>
          <w:rFonts w:ascii="Times New Roman" w:hAnsi="Times New Roman"/>
          <w:sz w:val="16"/>
          <w:szCs w:val="16"/>
        </w:rPr>
      </w:pPr>
      <w:r w:rsidRPr="00B44432">
        <w:rPr>
          <w:rFonts w:ascii="Times New Roman" w:hAnsi="Times New Roman"/>
        </w:rPr>
        <w:t> </w:t>
      </w:r>
    </w:p>
    <w:p w14:paraId="02002B18" w14:textId="6DA2058B" w:rsidR="00934840" w:rsidRDefault="00934840" w:rsidP="00934840">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591EC7">
        <w:rPr>
          <w:rFonts w:ascii="Times New Roman" w:hAnsi="Times New Roman"/>
          <w:sz w:val="24"/>
          <w:szCs w:val="24"/>
        </w:rPr>
        <w:t>10</w:t>
      </w:r>
      <w:r w:rsidR="002A2807">
        <w:rPr>
          <w:rFonts w:ascii="Times New Roman" w:hAnsi="Times New Roman"/>
          <w:sz w:val="24"/>
          <w:szCs w:val="24"/>
        </w:rPr>
        <w:t xml:space="preserve"> </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3E504775" w14:textId="77777777" w:rsidR="002A2807" w:rsidRDefault="002A2807" w:rsidP="00934840">
      <w:pPr>
        <w:jc w:val="both"/>
        <w:rPr>
          <w:rFonts w:ascii="Times New Roman" w:hAnsi="Times New Roman"/>
          <w:sz w:val="24"/>
          <w:szCs w:val="24"/>
        </w:rPr>
      </w:pPr>
    </w:p>
    <w:p w14:paraId="4699AEF3" w14:textId="76FDF6F6" w:rsidR="00D72E16" w:rsidRDefault="00D72E16"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w:t>
      </w:r>
      <w:r w:rsidR="00332127">
        <w:rPr>
          <w:rFonts w:ascii="Times New Roman" w:eastAsia="Times New Roman" w:hAnsi="Times New Roman" w:cs="Times New Roman"/>
          <w:b/>
          <w:sz w:val="24"/>
          <w:szCs w:val="24"/>
          <w:u w:val="single"/>
        </w:rPr>
        <w:t>5</w:t>
      </w:r>
      <w:r>
        <w:rPr>
          <w:rFonts w:ascii="Times New Roman" w:eastAsia="Times New Roman" w:hAnsi="Times New Roman" w:cs="Times New Roman"/>
          <w:b/>
          <w:sz w:val="24"/>
          <w:szCs w:val="24"/>
          <w:u w:val="single"/>
        </w:rPr>
        <w:t>/</w:t>
      </w:r>
      <w:r w:rsidR="00332127">
        <w:rPr>
          <w:rFonts w:ascii="Times New Roman" w:eastAsia="Times New Roman" w:hAnsi="Times New Roman" w:cs="Times New Roman"/>
          <w:b/>
          <w:sz w:val="24"/>
          <w:szCs w:val="24"/>
          <w:u w:val="single"/>
        </w:rPr>
        <w:t>02</w:t>
      </w:r>
      <w:r>
        <w:rPr>
          <w:rFonts w:ascii="Times New Roman" w:eastAsia="Times New Roman" w:hAnsi="Times New Roman" w:cs="Times New Roman"/>
          <w:b/>
          <w:sz w:val="24"/>
          <w:szCs w:val="24"/>
          <w:u w:val="single"/>
        </w:rPr>
        <w:t xml:space="preserve"> : </w:t>
      </w:r>
      <w:r w:rsidR="006C745C">
        <w:rPr>
          <w:rFonts w:ascii="Times New Roman" w:eastAsia="Times New Roman" w:hAnsi="Times New Roman" w:cs="Times New Roman"/>
          <w:b/>
          <w:sz w:val="24"/>
          <w:szCs w:val="24"/>
          <w:u w:val="single"/>
        </w:rPr>
        <w:t>CREATION AU TABLEAU DES EFFECTIFS D’UN POSTE DE REDACTEUR A TEMPS NON COMPLET</w:t>
      </w:r>
    </w:p>
    <w:p w14:paraId="646BE2BE" w14:textId="77777777" w:rsidR="00332127" w:rsidRPr="00332127" w:rsidRDefault="00332127" w:rsidP="00332127">
      <w:pPr>
        <w:spacing w:after="0" w:line="240" w:lineRule="auto"/>
        <w:rPr>
          <w:rFonts w:ascii="Times New Roman" w:hAnsi="Times New Roman"/>
          <w:sz w:val="24"/>
          <w:szCs w:val="24"/>
        </w:rPr>
      </w:pPr>
      <w:r w:rsidRPr="00332127">
        <w:rPr>
          <w:rFonts w:ascii="Times New Roman" w:hAnsi="Times New Roman"/>
          <w:sz w:val="24"/>
          <w:szCs w:val="24"/>
        </w:rPr>
        <w:t>Le Conseil Municipal,</w:t>
      </w:r>
    </w:p>
    <w:p w14:paraId="19E673C2" w14:textId="77777777" w:rsidR="00332127" w:rsidRPr="00332127" w:rsidRDefault="00332127" w:rsidP="00332127">
      <w:pPr>
        <w:tabs>
          <w:tab w:val="left" w:pos="432"/>
        </w:tabs>
        <w:spacing w:before="120" w:after="0" w:line="240" w:lineRule="auto"/>
        <w:jc w:val="both"/>
        <w:rPr>
          <w:rFonts w:ascii="Times New Roman" w:hAnsi="Times New Roman"/>
          <w:sz w:val="24"/>
          <w:szCs w:val="24"/>
        </w:rPr>
      </w:pPr>
      <w:r w:rsidRPr="00332127">
        <w:rPr>
          <w:rFonts w:ascii="Times New Roman" w:hAnsi="Times New Roman"/>
          <w:sz w:val="24"/>
          <w:szCs w:val="24"/>
        </w:rPr>
        <w:t>Vu</w:t>
      </w:r>
      <w:r w:rsidRPr="00332127">
        <w:rPr>
          <w:rFonts w:ascii="Times New Roman" w:hAnsi="Times New Roman"/>
          <w:sz w:val="24"/>
          <w:szCs w:val="24"/>
        </w:rPr>
        <w:tab/>
        <w:t>le Code Général de la Fonction Publique et notamment les articles L. 313-1 et L. 332-14</w:t>
      </w:r>
    </w:p>
    <w:p w14:paraId="38F3A00F" w14:textId="77777777" w:rsidR="00332127" w:rsidRPr="00332127" w:rsidRDefault="00332127" w:rsidP="00332127">
      <w:pPr>
        <w:pStyle w:val="RetraitVU"/>
        <w:ind w:left="0" w:firstLine="0"/>
      </w:pPr>
      <w:r w:rsidRPr="00332127">
        <w:t>Vu</w:t>
      </w:r>
      <w:r w:rsidRPr="00332127">
        <w:tab/>
        <w:t>le décret n° 2012-924 du 30 juillet 20212 portant statut particulier du cadre d'emplois des rédacteur territoriaux ;</w:t>
      </w:r>
    </w:p>
    <w:p w14:paraId="75503D55" w14:textId="77777777" w:rsidR="00332127" w:rsidRPr="00332127" w:rsidRDefault="00332127" w:rsidP="00332127">
      <w:pPr>
        <w:pStyle w:val="RetraitVU"/>
        <w:ind w:left="0" w:firstLine="0"/>
      </w:pPr>
      <w:r w:rsidRPr="00332127">
        <w:t>Vu le décret n° 2010-329 du 22 mars 2010 modifié portant dispositions statutaires communes à divers cadres d’emplois de fonctionnaires de catégorie B de la fonction publique territoriale</w:t>
      </w:r>
    </w:p>
    <w:p w14:paraId="224DD693" w14:textId="77777777" w:rsidR="00332127" w:rsidRPr="00332127" w:rsidRDefault="00332127" w:rsidP="00332127">
      <w:pPr>
        <w:pStyle w:val="RetraitVU"/>
        <w:ind w:left="0" w:firstLine="0"/>
      </w:pPr>
      <w:r w:rsidRPr="00332127">
        <w:t>Vu</w:t>
      </w:r>
      <w:r w:rsidRPr="00332127">
        <w:tab/>
        <w:t>le décret n° 2010-330 du 22 mars 2010 modifié fixant l’échelonnement indiciaire applicable aux membres des cadres d’emploi régis par le décret n° 2010-329 du 22 mars 2010 portant dispositions statutaires communes à plusieurs cadres d’emplois de fonctionnaires de la catégorie B de la fonction publique territoriale.</w:t>
      </w:r>
    </w:p>
    <w:p w14:paraId="1F2D8013" w14:textId="77777777" w:rsidR="00332127" w:rsidRPr="00332127" w:rsidRDefault="00332127" w:rsidP="00332127">
      <w:pPr>
        <w:tabs>
          <w:tab w:val="left" w:pos="432"/>
        </w:tabs>
        <w:spacing w:before="120" w:after="0" w:line="240" w:lineRule="auto"/>
        <w:jc w:val="both"/>
        <w:rPr>
          <w:rFonts w:ascii="Times New Roman" w:hAnsi="Times New Roman"/>
          <w:sz w:val="24"/>
          <w:szCs w:val="24"/>
        </w:rPr>
      </w:pPr>
      <w:r w:rsidRPr="00332127">
        <w:rPr>
          <w:rFonts w:ascii="Times New Roman" w:hAnsi="Times New Roman"/>
          <w:sz w:val="24"/>
          <w:szCs w:val="24"/>
        </w:rPr>
        <w:t>Considérant qu’en application de l’article L. 313-1 du Code Général de la Fonction Publique, susvisé les emplois de chaque collectivité ou établissement sont créés par l’organe délibérant de la collectivité ou de l’établissement.</w:t>
      </w:r>
    </w:p>
    <w:p w14:paraId="2F9714FF" w14:textId="77777777" w:rsidR="00332127" w:rsidRPr="00332127" w:rsidRDefault="00332127" w:rsidP="00332127">
      <w:pPr>
        <w:tabs>
          <w:tab w:val="left" w:pos="432"/>
        </w:tabs>
        <w:spacing w:before="120" w:after="0" w:line="240" w:lineRule="auto"/>
        <w:jc w:val="both"/>
        <w:rPr>
          <w:rFonts w:ascii="Times New Roman" w:hAnsi="Times New Roman"/>
          <w:sz w:val="24"/>
          <w:szCs w:val="24"/>
        </w:rPr>
      </w:pPr>
      <w:r w:rsidRPr="00332127">
        <w:rPr>
          <w:rFonts w:ascii="Times New Roman" w:hAnsi="Times New Roman"/>
          <w:sz w:val="24"/>
          <w:szCs w:val="24"/>
        </w:rPr>
        <w:t xml:space="preserve">Considérant que </w:t>
      </w:r>
      <w:r w:rsidRPr="00332127">
        <w:rPr>
          <w:rFonts w:ascii="Times New Roman" w:hAnsi="Times New Roman"/>
          <w:color w:val="000000"/>
          <w:sz w:val="24"/>
          <w:szCs w:val="24"/>
          <w:shd w:val="clear" w:color="auto" w:fill="FFFFFF"/>
        </w:rPr>
        <w:t xml:space="preserve">pour des besoins de continuité du service </w:t>
      </w:r>
      <w:r w:rsidRPr="00332127">
        <w:rPr>
          <w:rFonts w:ascii="Times New Roman" w:hAnsi="Times New Roman"/>
          <w:sz w:val="24"/>
          <w:szCs w:val="24"/>
        </w:rPr>
        <w:t>les collectivités peuvent néanmoins recruter, en application de l’article L.332-14 du code précité,</w:t>
      </w:r>
      <w:r w:rsidRPr="00332127">
        <w:rPr>
          <w:rFonts w:ascii="Times New Roman" w:hAnsi="Times New Roman"/>
          <w:color w:val="000000"/>
          <w:sz w:val="24"/>
          <w:szCs w:val="24"/>
          <w:shd w:val="clear" w:color="auto" w:fill="FFFFFF"/>
        </w:rPr>
        <w:t xml:space="preserve"> des agents contractuels territoriaux pour occuper des emplois permanents des collectivités et établissements afin de faire face à une vacance temporaire d'emploi dans l'attente du recrutement d'un fonctionnaire territorial, sous réserve que cette vacance ait donné lieu aux formalités prévues à l'article L. 313-4 du code général de la fonction publique</w:t>
      </w:r>
    </w:p>
    <w:p w14:paraId="520D4809" w14:textId="77777777" w:rsidR="00332127" w:rsidRPr="00332127" w:rsidRDefault="00332127" w:rsidP="00332127">
      <w:pPr>
        <w:pStyle w:val="RetraitVU"/>
        <w:ind w:left="0" w:firstLine="0"/>
      </w:pPr>
      <w:r w:rsidRPr="00332127">
        <w:t>Considérant que les besoins du service nécessitent la création d’un emploi permanent de rédacteur ;</w:t>
      </w:r>
    </w:p>
    <w:p w14:paraId="62917375" w14:textId="77777777" w:rsidR="00332127" w:rsidRPr="00332127" w:rsidRDefault="00332127" w:rsidP="00332127">
      <w:pPr>
        <w:tabs>
          <w:tab w:val="left" w:pos="432"/>
        </w:tabs>
        <w:spacing w:before="120"/>
        <w:jc w:val="both"/>
        <w:rPr>
          <w:rFonts w:ascii="Times New Roman" w:hAnsi="Times New Roman"/>
          <w:sz w:val="24"/>
          <w:szCs w:val="24"/>
        </w:rPr>
      </w:pPr>
      <w:r w:rsidRPr="00332127">
        <w:rPr>
          <w:rFonts w:ascii="Times New Roman" w:hAnsi="Times New Roman"/>
          <w:sz w:val="24"/>
          <w:szCs w:val="24"/>
        </w:rPr>
        <w:t xml:space="preserve">Sur le rapport de Monsieur le Maire, après en avoir délibéré et à la majorité de ses membres présents ou représentés </w:t>
      </w:r>
    </w:p>
    <w:p w14:paraId="010748D1" w14:textId="77777777" w:rsidR="00332127" w:rsidRPr="00332127" w:rsidRDefault="00332127" w:rsidP="00332127">
      <w:pPr>
        <w:tabs>
          <w:tab w:val="left" w:pos="432"/>
        </w:tabs>
        <w:ind w:left="142"/>
        <w:rPr>
          <w:rFonts w:ascii="Times New Roman" w:hAnsi="Times New Roman"/>
          <w:b/>
          <w:sz w:val="24"/>
          <w:szCs w:val="24"/>
          <w:u w:val="single"/>
        </w:rPr>
      </w:pPr>
      <w:r w:rsidRPr="00332127">
        <w:rPr>
          <w:rFonts w:ascii="Times New Roman" w:hAnsi="Times New Roman"/>
          <w:b/>
          <w:sz w:val="24"/>
          <w:szCs w:val="24"/>
          <w:u w:val="single"/>
        </w:rPr>
        <w:t>DÉCIDE</w:t>
      </w:r>
    </w:p>
    <w:p w14:paraId="0F813054" w14:textId="77777777" w:rsidR="00332127" w:rsidRPr="00332127" w:rsidRDefault="00332127" w:rsidP="00332127">
      <w:pPr>
        <w:tabs>
          <w:tab w:val="left" w:pos="432"/>
        </w:tabs>
        <w:ind w:left="142"/>
        <w:jc w:val="both"/>
        <w:rPr>
          <w:rFonts w:ascii="Times New Roman" w:hAnsi="Times New Roman"/>
          <w:sz w:val="24"/>
          <w:szCs w:val="24"/>
        </w:rPr>
      </w:pPr>
      <w:r w:rsidRPr="00332127">
        <w:rPr>
          <w:rFonts w:ascii="Times New Roman" w:hAnsi="Times New Roman"/>
          <w:sz w:val="24"/>
          <w:szCs w:val="24"/>
        </w:rPr>
        <w:t>-</w:t>
      </w:r>
      <w:r w:rsidRPr="00332127">
        <w:rPr>
          <w:rFonts w:ascii="Times New Roman" w:hAnsi="Times New Roman"/>
          <w:sz w:val="24"/>
          <w:szCs w:val="24"/>
        </w:rPr>
        <w:tab/>
        <w:t>la création au tableau des effectifs de la commune d'un poste de Rédacteur à temps non complet, rémunéré conformément à la nomenclature statutaire des décrets susvisés ;</w:t>
      </w:r>
    </w:p>
    <w:p w14:paraId="6A27B50C" w14:textId="77777777" w:rsidR="00332127" w:rsidRPr="00332127" w:rsidRDefault="00332127" w:rsidP="00332127">
      <w:pPr>
        <w:tabs>
          <w:tab w:val="left" w:pos="432"/>
        </w:tabs>
        <w:ind w:left="142"/>
        <w:jc w:val="both"/>
        <w:rPr>
          <w:rFonts w:ascii="Times New Roman" w:hAnsi="Times New Roman"/>
          <w:sz w:val="24"/>
          <w:szCs w:val="24"/>
        </w:rPr>
      </w:pPr>
      <w:r w:rsidRPr="00332127">
        <w:rPr>
          <w:rFonts w:ascii="Times New Roman" w:hAnsi="Times New Roman"/>
          <w:sz w:val="24"/>
          <w:szCs w:val="24"/>
        </w:rPr>
        <w:t>-</w:t>
      </w:r>
      <w:r w:rsidRPr="00332127">
        <w:rPr>
          <w:rFonts w:ascii="Times New Roman" w:hAnsi="Times New Roman"/>
          <w:sz w:val="24"/>
          <w:szCs w:val="24"/>
        </w:rPr>
        <w:tab/>
        <w:t xml:space="preserve">ledit poste est créé à compter du </w:t>
      </w:r>
      <w:r w:rsidRPr="00332127">
        <w:rPr>
          <w:rFonts w:ascii="Times New Roman" w:hAnsi="Times New Roman"/>
          <w:b/>
          <w:sz w:val="24"/>
          <w:szCs w:val="24"/>
        </w:rPr>
        <w:t>1</w:t>
      </w:r>
      <w:r w:rsidRPr="00332127">
        <w:rPr>
          <w:rFonts w:ascii="Times New Roman" w:hAnsi="Times New Roman"/>
          <w:b/>
          <w:sz w:val="24"/>
          <w:szCs w:val="24"/>
          <w:vertAlign w:val="superscript"/>
        </w:rPr>
        <w:t>er</w:t>
      </w:r>
      <w:r w:rsidRPr="00332127">
        <w:rPr>
          <w:rFonts w:ascii="Times New Roman" w:hAnsi="Times New Roman"/>
          <w:b/>
          <w:sz w:val="24"/>
          <w:szCs w:val="24"/>
        </w:rPr>
        <w:t xml:space="preserve"> avril 2025</w:t>
      </w:r>
      <w:r w:rsidRPr="00332127">
        <w:rPr>
          <w:rFonts w:ascii="Times New Roman" w:hAnsi="Times New Roman"/>
          <w:sz w:val="24"/>
          <w:szCs w:val="24"/>
        </w:rPr>
        <w:t xml:space="preserve"> ; </w:t>
      </w:r>
    </w:p>
    <w:p w14:paraId="516A0AA1" w14:textId="77777777" w:rsidR="00332127" w:rsidRDefault="00332127" w:rsidP="00332127">
      <w:pPr>
        <w:tabs>
          <w:tab w:val="left" w:pos="432"/>
        </w:tabs>
        <w:ind w:left="142"/>
        <w:jc w:val="both"/>
        <w:rPr>
          <w:rFonts w:ascii="Times New Roman" w:hAnsi="Times New Roman"/>
          <w:sz w:val="24"/>
          <w:szCs w:val="24"/>
        </w:rPr>
      </w:pPr>
      <w:r w:rsidRPr="00332127">
        <w:rPr>
          <w:rFonts w:ascii="Times New Roman" w:hAnsi="Times New Roman"/>
          <w:sz w:val="24"/>
          <w:szCs w:val="24"/>
        </w:rPr>
        <w:t>-</w:t>
      </w:r>
      <w:r w:rsidRPr="00332127">
        <w:rPr>
          <w:rFonts w:ascii="Times New Roman" w:hAnsi="Times New Roman"/>
          <w:sz w:val="24"/>
          <w:szCs w:val="24"/>
        </w:rPr>
        <w:tab/>
        <w:t>Cet emploi pourra être occupé par un agent contractuel recruté à durée déterminée pour une durée maximale d’un an en cas de recherche infructueuse de candidats statutaires au vu de l’application de l’article L.332-14 du code général de la fonction publique. Sa durée pourra être prolongée, dans la limite d’une durée totale de 2 ans, lorsque, au terme de la durée fixée au 2ème alinéa de l’article L.332-14 du code général de la fonction publique, la procédure de recrutement pour pourvoir l’emploi par un fonctionnaire n’ait pu aboutir. Le recrutement de l’agent contractuel sera prononcé à l’issue d’une procédure prévue par les décrets n°2019-1414 du 19 décembre 2019 et n°88-145 du 15 février 1988, ceci afin de garantir l’égal accès aux emplois publics.</w:t>
      </w:r>
    </w:p>
    <w:p w14:paraId="59657DF6" w14:textId="77777777" w:rsidR="006C745C" w:rsidRPr="00332127" w:rsidRDefault="006C745C" w:rsidP="00332127">
      <w:pPr>
        <w:tabs>
          <w:tab w:val="left" w:pos="432"/>
        </w:tabs>
        <w:ind w:left="142"/>
        <w:jc w:val="both"/>
        <w:rPr>
          <w:rFonts w:ascii="Times New Roman" w:hAnsi="Times New Roman"/>
          <w:sz w:val="24"/>
          <w:szCs w:val="24"/>
        </w:rPr>
      </w:pPr>
    </w:p>
    <w:p w14:paraId="458B465B" w14:textId="6C26AE75" w:rsidR="00F6134E" w:rsidRPr="00332127" w:rsidRDefault="00332127" w:rsidP="00332127">
      <w:pPr>
        <w:ind w:left="142"/>
        <w:jc w:val="both"/>
        <w:rPr>
          <w:rFonts w:ascii="Times New Roman" w:hAnsi="Times New Roman"/>
          <w:sz w:val="24"/>
          <w:szCs w:val="24"/>
        </w:rPr>
      </w:pPr>
      <w:r w:rsidRPr="00332127">
        <w:rPr>
          <w:rFonts w:ascii="Times New Roman" w:hAnsi="Times New Roman"/>
          <w:sz w:val="24"/>
          <w:szCs w:val="24"/>
        </w:rPr>
        <w:lastRenderedPageBreak/>
        <w:t>-</w:t>
      </w:r>
      <w:r w:rsidRPr="00332127">
        <w:rPr>
          <w:rFonts w:ascii="Times New Roman" w:hAnsi="Times New Roman"/>
          <w:sz w:val="24"/>
          <w:szCs w:val="24"/>
        </w:rPr>
        <w:tab/>
        <w:t>l'inscription des crédits correspondants au budget de la commune ;</w:t>
      </w:r>
    </w:p>
    <w:p w14:paraId="73DA078C" w14:textId="2F5481E7" w:rsidR="00D72E16" w:rsidRDefault="00D72E16" w:rsidP="00D72E16">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10 </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 : 0                       Contre : 0</w:t>
      </w:r>
    </w:p>
    <w:p w14:paraId="24BC1A2C" w14:textId="77777777" w:rsidR="00F6134E" w:rsidRDefault="00F6134E" w:rsidP="00934840">
      <w:pPr>
        <w:jc w:val="both"/>
        <w:rPr>
          <w:rFonts w:ascii="Times New Roman" w:hAnsi="Times New Roman"/>
          <w:sz w:val="24"/>
          <w:szCs w:val="24"/>
        </w:rPr>
      </w:pPr>
    </w:p>
    <w:p w14:paraId="62AAF493" w14:textId="71F6D6EC"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w:t>
      </w:r>
      <w:r w:rsidR="00332127">
        <w:rPr>
          <w:rFonts w:ascii="Times New Roman" w:eastAsia="Times New Roman" w:hAnsi="Times New Roman" w:cs="Times New Roman"/>
          <w:b/>
          <w:sz w:val="24"/>
          <w:szCs w:val="24"/>
          <w:u w:val="single"/>
        </w:rPr>
        <w:t>5</w:t>
      </w:r>
      <w:r>
        <w:rPr>
          <w:rFonts w:ascii="Times New Roman" w:eastAsia="Times New Roman" w:hAnsi="Times New Roman" w:cs="Times New Roman"/>
          <w:b/>
          <w:sz w:val="24"/>
          <w:szCs w:val="24"/>
          <w:u w:val="single"/>
        </w:rPr>
        <w:t>/</w:t>
      </w:r>
      <w:r w:rsidR="00332127">
        <w:rPr>
          <w:rFonts w:ascii="Times New Roman" w:eastAsia="Times New Roman" w:hAnsi="Times New Roman" w:cs="Times New Roman"/>
          <w:b/>
          <w:sz w:val="24"/>
          <w:szCs w:val="24"/>
          <w:u w:val="single"/>
        </w:rPr>
        <w:t>03</w:t>
      </w:r>
      <w:r>
        <w:rPr>
          <w:rFonts w:ascii="Times New Roman" w:eastAsia="Times New Roman" w:hAnsi="Times New Roman" w:cs="Times New Roman"/>
          <w:b/>
          <w:sz w:val="24"/>
          <w:szCs w:val="24"/>
          <w:u w:val="single"/>
        </w:rPr>
        <w:t xml:space="preserve"> : </w:t>
      </w:r>
      <w:r w:rsidR="00332127">
        <w:rPr>
          <w:rFonts w:ascii="Times New Roman" w:eastAsia="Times New Roman" w:hAnsi="Times New Roman" w:cs="Times New Roman"/>
          <w:b/>
          <w:sz w:val="24"/>
          <w:szCs w:val="24"/>
          <w:u w:val="single"/>
        </w:rPr>
        <w:t>DELIBERATION REVISION LOYER 63 ROUTE DE DARLAN</w:t>
      </w:r>
      <w:r>
        <w:rPr>
          <w:rFonts w:ascii="Times New Roman" w:eastAsia="Times New Roman" w:hAnsi="Times New Roman" w:cs="Times New Roman"/>
          <w:b/>
          <w:sz w:val="24"/>
          <w:szCs w:val="24"/>
          <w:u w:val="single"/>
        </w:rPr>
        <w:t xml:space="preserve"> </w:t>
      </w:r>
    </w:p>
    <w:p w14:paraId="5B3D8D63" w14:textId="77777777"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F9EEA5F" w14:textId="0AA1A047" w:rsidR="00332127" w:rsidRDefault="00332127" w:rsidP="0033212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Conseil Municipal procède à la révision du loyer 63 Route de Darlan, avec pour date d’effet, le 3 janvier 2025, conformément au bail signé le 3 janvier 2023.</w:t>
      </w:r>
    </w:p>
    <w:p w14:paraId="3E922829" w14:textId="77777777" w:rsidR="00332127" w:rsidRDefault="00332127" w:rsidP="0033212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081B8B3C" w14:textId="77777777" w:rsidR="00332127" w:rsidRDefault="00332127" w:rsidP="0033212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loyer est basé sur l’indice du 3</w:t>
      </w:r>
      <w:r w:rsidRPr="008D3413">
        <w:rPr>
          <w:rFonts w:ascii="Times New Roman" w:hAnsi="Times New Roman"/>
          <w:sz w:val="24"/>
          <w:szCs w:val="24"/>
          <w:vertAlign w:val="superscript"/>
        </w:rPr>
        <w:t>ème</w:t>
      </w:r>
      <w:r>
        <w:rPr>
          <w:rFonts w:ascii="Times New Roman" w:hAnsi="Times New Roman"/>
          <w:sz w:val="24"/>
          <w:szCs w:val="24"/>
        </w:rPr>
        <w:t xml:space="preserve"> trimestre.</w:t>
      </w:r>
    </w:p>
    <w:p w14:paraId="23B92436" w14:textId="77777777" w:rsidR="00332127" w:rsidRDefault="00332127" w:rsidP="0033212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10AEF3ED" w14:textId="2C6C710A" w:rsidR="00332127" w:rsidRPr="008D3413" w:rsidRDefault="00332127" w:rsidP="0033212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taux d’augmentation est de + 2,47 % ce qui laisse le loyer mensuel à 668 € (652 € x + 2,47 % =            668,10 €, arrondi à 668 €.</w:t>
      </w:r>
    </w:p>
    <w:p w14:paraId="582252B0" w14:textId="77777777" w:rsidR="00E4589F" w:rsidRPr="00F2776C" w:rsidRDefault="00E4589F" w:rsidP="009016EB">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16C2F080" w14:textId="51853AEC" w:rsidR="00E4589F" w:rsidRDefault="00E4589F" w:rsidP="009016EB">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 xml:space="preserve">Pour : </w:t>
      </w:r>
      <w:r w:rsidR="00F6134E">
        <w:rPr>
          <w:rFonts w:ascii="Times New Roman" w:hAnsi="Times New Roman"/>
          <w:sz w:val="24"/>
          <w:szCs w:val="24"/>
        </w:rPr>
        <w:t xml:space="preserve">10 </w:t>
      </w:r>
      <w:r w:rsidRPr="00F2776C">
        <w:rPr>
          <w:rFonts w:ascii="Times New Roman" w:hAnsi="Times New Roman"/>
          <w:sz w:val="24"/>
          <w:szCs w:val="24"/>
        </w:rPr>
        <w:tab/>
        <w:t xml:space="preserve">          Abstention : 0                       Contre : 0</w:t>
      </w:r>
    </w:p>
    <w:p w14:paraId="47545D0A" w14:textId="77777777" w:rsidR="00B80F1F" w:rsidRPr="00F2776C" w:rsidRDefault="00B80F1F" w:rsidP="009016EB">
      <w:pPr>
        <w:tabs>
          <w:tab w:val="left" w:pos="1134"/>
        </w:tabs>
        <w:spacing w:after="0" w:line="240" w:lineRule="auto"/>
        <w:jc w:val="both"/>
        <w:rPr>
          <w:rFonts w:ascii="Times New Roman" w:hAnsi="Times New Roman"/>
          <w:sz w:val="24"/>
          <w:szCs w:val="24"/>
        </w:rPr>
      </w:pPr>
    </w:p>
    <w:p w14:paraId="63DACFC3" w14:textId="77777777" w:rsidR="00E4589F" w:rsidRPr="00F2776C"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588560B" w14:textId="09053668" w:rsidR="00D55293" w:rsidRDefault="00D55293" w:rsidP="00D55293">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DELIBERATION 2025/04 : DELIBERATION REVISION LOYER 77 ROUTE DE DARLAN </w:t>
      </w:r>
    </w:p>
    <w:p w14:paraId="20441621" w14:textId="77777777"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31AF1CB" w14:textId="77F5078B"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Le Conseil Municipal procède à la révision du loyer 77 Route de </w:t>
      </w:r>
      <w:proofErr w:type="gramStart"/>
      <w:r>
        <w:rPr>
          <w:rFonts w:ascii="Times New Roman" w:hAnsi="Times New Roman"/>
          <w:sz w:val="24"/>
          <w:szCs w:val="24"/>
        </w:rPr>
        <w:t>Darlan,  avec</w:t>
      </w:r>
      <w:proofErr w:type="gramEnd"/>
      <w:r>
        <w:rPr>
          <w:rFonts w:ascii="Times New Roman" w:hAnsi="Times New Roman"/>
          <w:sz w:val="24"/>
          <w:szCs w:val="24"/>
        </w:rPr>
        <w:t xml:space="preserve"> pour date d’effet, le 1</w:t>
      </w:r>
      <w:r w:rsidRPr="001B4CC6">
        <w:rPr>
          <w:rFonts w:ascii="Times New Roman" w:hAnsi="Times New Roman"/>
          <w:sz w:val="24"/>
          <w:szCs w:val="24"/>
          <w:vertAlign w:val="superscript"/>
        </w:rPr>
        <w:t>er</w:t>
      </w:r>
      <w:r>
        <w:rPr>
          <w:rFonts w:ascii="Times New Roman" w:hAnsi="Times New Roman"/>
          <w:sz w:val="24"/>
          <w:szCs w:val="24"/>
        </w:rPr>
        <w:t xml:space="preserve"> février 2025, conformément au bail signé le 14 janvier 2013.</w:t>
      </w:r>
    </w:p>
    <w:p w14:paraId="1BBAE612"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6C18F489"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loyer est basé sur l’indice du 4</w:t>
      </w:r>
      <w:r w:rsidRPr="008D3413">
        <w:rPr>
          <w:rFonts w:ascii="Times New Roman" w:hAnsi="Times New Roman"/>
          <w:sz w:val="24"/>
          <w:szCs w:val="24"/>
          <w:vertAlign w:val="superscript"/>
        </w:rPr>
        <w:t>ème</w:t>
      </w:r>
      <w:r>
        <w:rPr>
          <w:rFonts w:ascii="Times New Roman" w:hAnsi="Times New Roman"/>
          <w:sz w:val="24"/>
          <w:szCs w:val="24"/>
        </w:rPr>
        <w:t xml:space="preserve"> trimestre.</w:t>
      </w:r>
    </w:p>
    <w:p w14:paraId="146A2E39"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487BFD53" w14:textId="4A86D4B6" w:rsidR="00D55293" w:rsidRPr="008D341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taux d’augmentation est de + 1,82 % ce qui laisse le loyer mensuel à 582 € (572 € x + 1,82 % =           582,41 €, arrondi à 582 €.</w:t>
      </w:r>
    </w:p>
    <w:p w14:paraId="33481172" w14:textId="77777777" w:rsidR="0075133A" w:rsidRDefault="0075133A"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316E2A18" w14:textId="77777777" w:rsidR="00D55293" w:rsidRDefault="00D55293" w:rsidP="00D55293">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 xml:space="preserve">Pour : </w:t>
      </w:r>
      <w:r>
        <w:rPr>
          <w:rFonts w:ascii="Times New Roman" w:hAnsi="Times New Roman"/>
          <w:sz w:val="24"/>
          <w:szCs w:val="24"/>
        </w:rPr>
        <w:t xml:space="preserve">10 </w:t>
      </w:r>
      <w:r w:rsidRPr="00F2776C">
        <w:rPr>
          <w:rFonts w:ascii="Times New Roman" w:hAnsi="Times New Roman"/>
          <w:sz w:val="24"/>
          <w:szCs w:val="24"/>
        </w:rPr>
        <w:tab/>
        <w:t xml:space="preserve">          Abstention : 0                       Contre : 0</w:t>
      </w:r>
    </w:p>
    <w:p w14:paraId="78EA515C" w14:textId="77777777" w:rsidR="00D4712D" w:rsidRDefault="00D4712D" w:rsidP="004309E6">
      <w:pPr>
        <w:pStyle w:val="Paragraphedeliste"/>
        <w:tabs>
          <w:tab w:val="left" w:pos="1134"/>
        </w:tabs>
        <w:spacing w:after="0" w:line="240" w:lineRule="auto"/>
        <w:jc w:val="both"/>
        <w:rPr>
          <w:rFonts w:ascii="Times New Roman" w:eastAsia="Times New Roman" w:hAnsi="Times New Roman" w:cs="Times New Roman"/>
          <w:bCs/>
          <w:sz w:val="24"/>
          <w:szCs w:val="24"/>
        </w:rPr>
      </w:pPr>
    </w:p>
    <w:p w14:paraId="474EEE65" w14:textId="77777777" w:rsidR="00D4712D" w:rsidRDefault="00D4712D" w:rsidP="004309E6">
      <w:pPr>
        <w:pStyle w:val="Paragraphedeliste"/>
        <w:tabs>
          <w:tab w:val="left" w:pos="1134"/>
        </w:tabs>
        <w:spacing w:after="0" w:line="240" w:lineRule="auto"/>
        <w:jc w:val="both"/>
        <w:rPr>
          <w:rFonts w:ascii="Times New Roman" w:eastAsia="Times New Roman" w:hAnsi="Times New Roman" w:cs="Times New Roman"/>
          <w:bCs/>
          <w:sz w:val="24"/>
          <w:szCs w:val="24"/>
        </w:rPr>
      </w:pPr>
    </w:p>
    <w:p w14:paraId="08A0109C" w14:textId="75175661" w:rsidR="00D4712D" w:rsidRDefault="00D55293"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2025/05 : MODIFICATION DU REGLEMENT DE LA SALLE DES FETES</w:t>
      </w:r>
    </w:p>
    <w:p w14:paraId="11F3FAFC" w14:textId="77777777" w:rsidR="00D4712D" w:rsidRDefault="00D4712D"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282F728D" w14:textId="16197119"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conseil municipal décide de revoir les modalités de prêt de la salle des fêtes de Soulignac.</w:t>
      </w:r>
    </w:p>
    <w:p w14:paraId="3F4A5B19"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229599B0"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compter du 1</w:t>
      </w:r>
      <w:r w:rsidRPr="00C43B7D">
        <w:rPr>
          <w:rFonts w:ascii="Times New Roman" w:hAnsi="Times New Roman"/>
          <w:sz w:val="24"/>
          <w:szCs w:val="24"/>
          <w:vertAlign w:val="superscript"/>
        </w:rPr>
        <w:t>er</w:t>
      </w:r>
      <w:r>
        <w:rPr>
          <w:rFonts w:ascii="Times New Roman" w:hAnsi="Times New Roman"/>
          <w:sz w:val="24"/>
          <w:szCs w:val="24"/>
        </w:rPr>
        <w:t xml:space="preserve"> février 2025, la salle des fêtes sera louée comme suit :</w:t>
      </w:r>
    </w:p>
    <w:p w14:paraId="6035B2FA"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072009F3" w14:textId="25347545" w:rsidR="00D55293" w:rsidRPr="00D55293" w:rsidRDefault="00D55293" w:rsidP="00D55293">
      <w:pPr>
        <w:pStyle w:val="Paragraphedeliste"/>
        <w:numPr>
          <w:ilvl w:val="0"/>
          <w:numId w:val="4"/>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D55293">
        <w:rPr>
          <w:rFonts w:ascii="Times New Roman" w:hAnsi="Times New Roman"/>
          <w:sz w:val="24"/>
          <w:szCs w:val="24"/>
        </w:rPr>
        <w:t>100 € : si le loueur nettoie lui-même la salle</w:t>
      </w:r>
    </w:p>
    <w:p w14:paraId="732A5CAE" w14:textId="2872BDF6" w:rsidR="00D55293" w:rsidRPr="00D55293" w:rsidRDefault="00D55293" w:rsidP="00D55293">
      <w:pPr>
        <w:pStyle w:val="Paragraphedeliste"/>
        <w:numPr>
          <w:ilvl w:val="0"/>
          <w:numId w:val="4"/>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D55293">
        <w:rPr>
          <w:rFonts w:ascii="Times New Roman" w:hAnsi="Times New Roman"/>
          <w:sz w:val="24"/>
          <w:szCs w:val="24"/>
        </w:rPr>
        <w:t>200 € : si le loueur ne nettoie pas lui-même la salle, dans ce cas, la mairie fait intervenir l’entreprise de nettoyage</w:t>
      </w:r>
    </w:p>
    <w:p w14:paraId="3B328243"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1BBC1258"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ne sera plus demandé de caution, en cas de détérioration, le loueur devra rembourser la mairie, du montant des dégâts, à l’appui d’une facture.</w:t>
      </w:r>
    </w:p>
    <w:p w14:paraId="191870D2"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59ACDA44"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est strictement interdit de coller de la décoration ou autres sur les murs de la salle et sur l’estrade.</w:t>
      </w:r>
    </w:p>
    <w:p w14:paraId="573E4276" w14:textId="77777777" w:rsidR="00D5529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0A8887F4" w14:textId="77777777" w:rsidR="00D55293" w:rsidRPr="008D3413" w:rsidRDefault="00D55293" w:rsidP="00D5529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Un état des lieux sera systématiquement fait à la remise des clés (entrée et sortie).</w:t>
      </w:r>
    </w:p>
    <w:p w14:paraId="25F5F318" w14:textId="32D46260" w:rsidR="00D4712D" w:rsidRDefault="00D4712D"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0F162CAE" w14:textId="77777777" w:rsidR="00D55293" w:rsidRDefault="00D55293" w:rsidP="00D55293">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 xml:space="preserve">Pour : </w:t>
      </w:r>
      <w:r>
        <w:rPr>
          <w:rFonts w:ascii="Times New Roman" w:hAnsi="Times New Roman"/>
          <w:sz w:val="24"/>
          <w:szCs w:val="24"/>
        </w:rPr>
        <w:t xml:space="preserve">10 </w:t>
      </w:r>
      <w:r w:rsidRPr="00F2776C">
        <w:rPr>
          <w:rFonts w:ascii="Times New Roman" w:hAnsi="Times New Roman"/>
          <w:sz w:val="24"/>
          <w:szCs w:val="24"/>
        </w:rPr>
        <w:tab/>
        <w:t xml:space="preserve">          Abstention : 0                       Contre : 0</w:t>
      </w:r>
    </w:p>
    <w:p w14:paraId="6E39EF28" w14:textId="77777777" w:rsidR="00B91518" w:rsidRDefault="00B91518"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5476E4E8" w14:textId="77777777" w:rsidR="00B91518" w:rsidRDefault="00B91518"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412B592D" w14:textId="7AD9D25A" w:rsidR="00B91518" w:rsidRDefault="00CD203A"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LOCATION CLUB HOUSE</w:t>
      </w:r>
    </w:p>
    <w:p w14:paraId="6053C658" w14:textId="77777777" w:rsidR="00B91518" w:rsidRDefault="00B91518"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8D41061" w14:textId="1EAEE056" w:rsidR="00B91518" w:rsidRDefault="00CD203A"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Cette délibération est reportée à une prochaine réunion.</w:t>
      </w:r>
    </w:p>
    <w:p w14:paraId="6F34C06E" w14:textId="77777777" w:rsidR="00CD203A" w:rsidRDefault="00CD203A"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52936019" w14:textId="6C064EF7" w:rsidR="00CD203A" w:rsidRDefault="00CD203A"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Le dépôt de garantie ne sera plus demandé, il faudra prévoir dans le règlement qu’en cas de détérioration, le loueur devra rembourser la mairie, du montant des dégâts, à l’appui d’une facture.</w:t>
      </w:r>
    </w:p>
    <w:p w14:paraId="11A7CAF9" w14:textId="222EF085" w:rsidR="00CD203A" w:rsidRDefault="00CD203A"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 club house pourra recevoir 40 personnes. </w:t>
      </w:r>
    </w:p>
    <w:p w14:paraId="5F2C456E" w14:textId="70AB9C80" w:rsidR="00CD203A" w:rsidRDefault="00CD203A"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 faudra prévoir un état des lieux écrit d’entrée et de sortie.</w:t>
      </w:r>
    </w:p>
    <w:p w14:paraId="163156CE" w14:textId="77777777" w:rsidR="00CD203A" w:rsidRDefault="00CD203A"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40C9F642" w14:textId="77777777" w:rsidR="007E531E" w:rsidRDefault="007E531E"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5387EB4C" w14:textId="4223726D" w:rsidR="007E531E" w:rsidRDefault="00CD203A"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POINT TRAVAUX CLUB HOUSE</w:t>
      </w:r>
    </w:p>
    <w:p w14:paraId="52A61BA5" w14:textId="77777777" w:rsidR="007E531E" w:rsidRDefault="007E531E" w:rsidP="00D4712D">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5396C308" w14:textId="0604150E" w:rsidR="00CA37D6" w:rsidRDefault="00CD203A"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précise que le doublage et le carrelage sont faits.</w:t>
      </w:r>
    </w:p>
    <w:p w14:paraId="091883A5" w14:textId="73AF3B3F" w:rsidR="00CD203A" w:rsidRDefault="00CD203A"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 va être posé un petit lave main.</w:t>
      </w:r>
    </w:p>
    <w:p w14:paraId="7F3E79BC" w14:textId="3C9C9F75" w:rsidR="00CD203A" w:rsidRDefault="00CD203A"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 carrelage au sol de </w:t>
      </w:r>
      <w:proofErr w:type="gramStart"/>
      <w:r>
        <w:rPr>
          <w:rFonts w:ascii="Times New Roman" w:eastAsia="Times New Roman" w:hAnsi="Times New Roman" w:cs="Times New Roman"/>
          <w:bCs/>
          <w:sz w:val="24"/>
          <w:szCs w:val="24"/>
        </w:rPr>
        <w:t>l’ancien toilette</w:t>
      </w:r>
      <w:proofErr w:type="gramEnd"/>
      <w:r>
        <w:rPr>
          <w:rFonts w:ascii="Times New Roman" w:eastAsia="Times New Roman" w:hAnsi="Times New Roman" w:cs="Times New Roman"/>
          <w:bCs/>
          <w:sz w:val="24"/>
          <w:szCs w:val="24"/>
        </w:rPr>
        <w:t xml:space="preserve"> est à faire.</w:t>
      </w:r>
    </w:p>
    <w:p w14:paraId="42E2014F" w14:textId="590FDD7E" w:rsidR="00CD203A" w:rsidRDefault="00CD203A"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Voir l’entreprise EPC NUNES pour la pose d’un radiateur dans les toilettes.</w:t>
      </w:r>
    </w:p>
    <w:p w14:paraId="32E140A5" w14:textId="77777777" w:rsidR="00CA37D6" w:rsidRPr="007E531E" w:rsidRDefault="00CA37D6" w:rsidP="00D4712D">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4FB0DB38" w14:textId="77777777" w:rsidR="0075133A" w:rsidRDefault="0075133A"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305978A" w14:textId="3AF29F9E" w:rsidR="008404B4" w:rsidRDefault="00CD203A"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DEVIS ECRAN CONNECTE (MAIRIE) ET </w:t>
      </w:r>
      <w:proofErr w:type="gramStart"/>
      <w:r>
        <w:rPr>
          <w:rFonts w:ascii="Times New Roman" w:eastAsia="Times New Roman" w:hAnsi="Times New Roman" w:cs="Times New Roman"/>
          <w:b/>
          <w:sz w:val="24"/>
          <w:szCs w:val="24"/>
          <w:u w:val="single"/>
        </w:rPr>
        <w:t>PROJECTEUR  (</w:t>
      </w:r>
      <w:proofErr w:type="gramEnd"/>
      <w:r>
        <w:rPr>
          <w:rFonts w:ascii="Times New Roman" w:eastAsia="Times New Roman" w:hAnsi="Times New Roman" w:cs="Times New Roman"/>
          <w:b/>
          <w:sz w:val="24"/>
          <w:szCs w:val="24"/>
          <w:u w:val="single"/>
        </w:rPr>
        <w:t>SALLE DES FETES)</w:t>
      </w:r>
    </w:p>
    <w:p w14:paraId="2CA6FC0A" w14:textId="77777777" w:rsidR="0075133A" w:rsidRDefault="0075133A"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7A858D7E" w14:textId="4C91F090" w:rsidR="00CA37D6" w:rsidRDefault="00936472" w:rsidP="00CA37D6">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Michel DULON, Chantal BOUDON et Florence VAZ se sont rendus chez </w:t>
      </w:r>
      <w:proofErr w:type="spellStart"/>
      <w:r>
        <w:rPr>
          <w:rFonts w:ascii="Times New Roman" w:hAnsi="Times New Roman"/>
          <w:sz w:val="24"/>
          <w:szCs w:val="24"/>
        </w:rPr>
        <w:t>Koésio</w:t>
      </w:r>
      <w:proofErr w:type="spellEnd"/>
      <w:r>
        <w:rPr>
          <w:rFonts w:ascii="Times New Roman" w:hAnsi="Times New Roman"/>
          <w:sz w:val="24"/>
          <w:szCs w:val="24"/>
        </w:rPr>
        <w:t>, notre prestataire photocopieur afin qu’il leurs présente les écrans connectés</w:t>
      </w:r>
      <w:r w:rsidR="00D42257">
        <w:rPr>
          <w:rFonts w:ascii="Times New Roman" w:hAnsi="Times New Roman"/>
          <w:sz w:val="24"/>
          <w:szCs w:val="24"/>
        </w:rPr>
        <w:t xml:space="preserve"> et les projecteurs.</w:t>
      </w:r>
    </w:p>
    <w:p w14:paraId="003529C4" w14:textId="77777777" w:rsidR="00D42257" w:rsidRDefault="00D42257" w:rsidP="00CA37D6">
      <w:pPr>
        <w:tabs>
          <w:tab w:val="left" w:pos="1134"/>
        </w:tabs>
        <w:spacing w:after="0" w:line="240" w:lineRule="auto"/>
        <w:jc w:val="both"/>
        <w:rPr>
          <w:rFonts w:ascii="Times New Roman" w:hAnsi="Times New Roman"/>
          <w:sz w:val="24"/>
          <w:szCs w:val="24"/>
        </w:rPr>
      </w:pPr>
    </w:p>
    <w:p w14:paraId="42EA0969" w14:textId="5FA4C146" w:rsidR="00936472" w:rsidRDefault="00D42257" w:rsidP="00CA37D6">
      <w:pPr>
        <w:tabs>
          <w:tab w:val="left" w:pos="1134"/>
        </w:tabs>
        <w:spacing w:after="0" w:line="240" w:lineRule="auto"/>
        <w:jc w:val="both"/>
        <w:rPr>
          <w:rFonts w:ascii="Times New Roman" w:hAnsi="Times New Roman"/>
          <w:sz w:val="24"/>
          <w:szCs w:val="24"/>
        </w:rPr>
      </w:pPr>
      <w:r>
        <w:rPr>
          <w:rFonts w:ascii="Times New Roman" w:hAnsi="Times New Roman"/>
          <w:sz w:val="24"/>
          <w:szCs w:val="24"/>
        </w:rPr>
        <w:t>Ecran connecté pour la mairie : l</w:t>
      </w:r>
      <w:r w:rsidR="00936472">
        <w:rPr>
          <w:rFonts w:ascii="Times New Roman" w:hAnsi="Times New Roman"/>
          <w:sz w:val="24"/>
          <w:szCs w:val="24"/>
        </w:rPr>
        <w:t xml:space="preserve">e coût en location, d’un écran affichage, moniteur affichage dynamique, est de </w:t>
      </w:r>
      <w:r>
        <w:rPr>
          <w:rFonts w:ascii="Times New Roman" w:hAnsi="Times New Roman"/>
          <w:sz w:val="24"/>
          <w:szCs w:val="24"/>
        </w:rPr>
        <w:t>79,60 € HT par mois, soit 95,52 € TTC.</w:t>
      </w:r>
    </w:p>
    <w:p w14:paraId="5C7289BB" w14:textId="77A147E8" w:rsidR="00D42257" w:rsidRDefault="00D42257" w:rsidP="00CA37D6">
      <w:pPr>
        <w:tabs>
          <w:tab w:val="left" w:pos="1134"/>
        </w:tabs>
        <w:spacing w:after="0" w:line="240" w:lineRule="auto"/>
        <w:jc w:val="both"/>
        <w:rPr>
          <w:rFonts w:ascii="Times New Roman" w:hAnsi="Times New Roman"/>
          <w:sz w:val="24"/>
          <w:szCs w:val="24"/>
        </w:rPr>
      </w:pPr>
      <w:r>
        <w:rPr>
          <w:rFonts w:ascii="Times New Roman" w:hAnsi="Times New Roman"/>
          <w:sz w:val="24"/>
          <w:szCs w:val="24"/>
        </w:rPr>
        <w:t>Un devis a été également fait chez Darty pour l’achat d’un poste télévision 65 pouces à 1 690 € TTC.</w:t>
      </w:r>
    </w:p>
    <w:p w14:paraId="09D702CC" w14:textId="156435DC" w:rsidR="00D42257" w:rsidRDefault="00D42257" w:rsidP="00CA37D6">
      <w:pPr>
        <w:tabs>
          <w:tab w:val="left" w:pos="1134"/>
        </w:tabs>
        <w:spacing w:after="0" w:line="240" w:lineRule="auto"/>
        <w:jc w:val="both"/>
        <w:rPr>
          <w:rFonts w:ascii="Times New Roman" w:hAnsi="Times New Roman"/>
          <w:sz w:val="24"/>
          <w:szCs w:val="24"/>
        </w:rPr>
      </w:pPr>
      <w:r>
        <w:rPr>
          <w:rFonts w:ascii="Times New Roman" w:hAnsi="Times New Roman"/>
          <w:sz w:val="24"/>
          <w:szCs w:val="24"/>
        </w:rPr>
        <w:t>La majorité des membres du conseil pense qu’il n’est pas nécessaire de posséder ce matériel, qui nécessite une préparation en amont, et il serait rarement utilisé.</w:t>
      </w:r>
    </w:p>
    <w:p w14:paraId="06F18D57" w14:textId="77777777" w:rsidR="00D42257" w:rsidRDefault="00D42257" w:rsidP="00CA37D6">
      <w:pPr>
        <w:tabs>
          <w:tab w:val="left" w:pos="1134"/>
        </w:tabs>
        <w:spacing w:after="0" w:line="240" w:lineRule="auto"/>
        <w:jc w:val="both"/>
        <w:rPr>
          <w:rFonts w:ascii="Times New Roman" w:hAnsi="Times New Roman"/>
          <w:sz w:val="24"/>
          <w:szCs w:val="24"/>
        </w:rPr>
      </w:pPr>
    </w:p>
    <w:p w14:paraId="43A5395E" w14:textId="7F553A67" w:rsidR="00D42257" w:rsidRDefault="00D42257" w:rsidP="00CA37D6">
      <w:pPr>
        <w:tabs>
          <w:tab w:val="left" w:pos="1134"/>
        </w:tabs>
        <w:spacing w:after="0" w:line="240" w:lineRule="auto"/>
        <w:jc w:val="both"/>
        <w:rPr>
          <w:rFonts w:ascii="Times New Roman" w:hAnsi="Times New Roman"/>
          <w:sz w:val="24"/>
          <w:szCs w:val="24"/>
        </w:rPr>
      </w:pPr>
      <w:r>
        <w:rPr>
          <w:rFonts w:ascii="Times New Roman" w:hAnsi="Times New Roman"/>
          <w:sz w:val="24"/>
          <w:szCs w:val="24"/>
        </w:rPr>
        <w:t>Projecteur pour la salle des fêtes : un rétro projecteur est maintenant obsolète.</w:t>
      </w:r>
    </w:p>
    <w:p w14:paraId="567EFBA7" w14:textId="7C0D3C05" w:rsidR="00D42257" w:rsidRDefault="00D42257" w:rsidP="00CA37D6">
      <w:pPr>
        <w:tabs>
          <w:tab w:val="left" w:pos="1134"/>
        </w:tabs>
        <w:spacing w:after="0" w:line="240" w:lineRule="auto"/>
        <w:jc w:val="both"/>
        <w:rPr>
          <w:rFonts w:ascii="Times New Roman" w:hAnsi="Times New Roman"/>
          <w:sz w:val="24"/>
          <w:szCs w:val="24"/>
        </w:rPr>
      </w:pPr>
      <w:r>
        <w:rPr>
          <w:rFonts w:ascii="Times New Roman" w:hAnsi="Times New Roman"/>
          <w:sz w:val="24"/>
          <w:szCs w:val="24"/>
        </w:rPr>
        <w:t>Il existe des nouveaux systèmes, le projecteur a une certaine hauteur, il est relié à l’ordinateur par une prise HDMI. Le prestataire avant installation du système vient tester la luminosité de la salle de jour et de nuit.</w:t>
      </w:r>
    </w:p>
    <w:p w14:paraId="665C9A35" w14:textId="77777777" w:rsidR="00D42257" w:rsidRDefault="00D42257" w:rsidP="00CA37D6">
      <w:pPr>
        <w:tabs>
          <w:tab w:val="left" w:pos="1134"/>
        </w:tabs>
        <w:spacing w:after="0" w:line="240" w:lineRule="auto"/>
        <w:jc w:val="both"/>
        <w:rPr>
          <w:rFonts w:ascii="Times New Roman" w:hAnsi="Times New Roman"/>
          <w:sz w:val="24"/>
          <w:szCs w:val="24"/>
        </w:rPr>
      </w:pPr>
    </w:p>
    <w:p w14:paraId="2DD8C8D8" w14:textId="07184269" w:rsidR="00D42257" w:rsidRDefault="00D42257" w:rsidP="00CA37D6">
      <w:pPr>
        <w:tabs>
          <w:tab w:val="left" w:pos="1134"/>
        </w:tabs>
        <w:spacing w:after="0" w:line="240" w:lineRule="auto"/>
        <w:jc w:val="both"/>
        <w:rPr>
          <w:rFonts w:ascii="Times New Roman" w:hAnsi="Times New Roman"/>
          <w:sz w:val="24"/>
          <w:szCs w:val="24"/>
        </w:rPr>
      </w:pPr>
      <w:r>
        <w:rPr>
          <w:rFonts w:ascii="Times New Roman" w:hAnsi="Times New Roman"/>
          <w:sz w:val="24"/>
          <w:szCs w:val="24"/>
        </w:rPr>
        <w:t>Solution à étudier.</w:t>
      </w:r>
    </w:p>
    <w:p w14:paraId="0F98FA0B" w14:textId="77777777" w:rsidR="008404B4" w:rsidRDefault="008404B4"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825DBF4" w14:textId="77777777" w:rsidR="00CA37D6" w:rsidRDefault="00CA37D6"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098B4561" w14:textId="57F4FD79" w:rsidR="001223FF" w:rsidRDefault="00D42257"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DEVIS FIGURINES « Arthur et Zoé »</w:t>
      </w:r>
    </w:p>
    <w:p w14:paraId="61A43C25" w14:textId="77777777" w:rsidR="0010550F" w:rsidRDefault="0010550F" w:rsidP="00D02876">
      <w:pPr>
        <w:pStyle w:val="Paragraphedeliste"/>
        <w:tabs>
          <w:tab w:val="left" w:pos="1134"/>
        </w:tabs>
        <w:spacing w:after="0" w:line="240" w:lineRule="auto"/>
        <w:ind w:left="0"/>
        <w:jc w:val="both"/>
        <w:rPr>
          <w:rFonts w:ascii="Times New Roman" w:hAnsi="Times New Roman"/>
          <w:bCs/>
        </w:rPr>
      </w:pPr>
    </w:p>
    <w:p w14:paraId="0A7EC7E9" w14:textId="47F82316" w:rsidR="00CA37D6" w:rsidRDefault="00D42257" w:rsidP="00CA37D6">
      <w:pPr>
        <w:tabs>
          <w:tab w:val="left" w:pos="1134"/>
        </w:tabs>
        <w:spacing w:after="0" w:line="240" w:lineRule="auto"/>
        <w:jc w:val="both"/>
        <w:rPr>
          <w:rFonts w:ascii="Times New Roman" w:hAnsi="Times New Roman"/>
          <w:bCs/>
          <w:sz w:val="24"/>
          <w:szCs w:val="24"/>
        </w:rPr>
      </w:pPr>
      <w:r>
        <w:rPr>
          <w:rFonts w:ascii="Times New Roman" w:hAnsi="Times New Roman"/>
          <w:bCs/>
          <w:sz w:val="24"/>
          <w:szCs w:val="24"/>
        </w:rPr>
        <w:t xml:space="preserve">Chantal BOUDON présente le devis réalisé par la Société ALEC pour une figurine </w:t>
      </w:r>
      <w:r w:rsidR="00E21449">
        <w:rPr>
          <w:rFonts w:ascii="Times New Roman" w:hAnsi="Times New Roman"/>
          <w:bCs/>
          <w:sz w:val="24"/>
          <w:szCs w:val="24"/>
        </w:rPr>
        <w:t>« </w:t>
      </w:r>
      <w:r>
        <w:rPr>
          <w:rFonts w:ascii="Times New Roman" w:hAnsi="Times New Roman"/>
          <w:bCs/>
          <w:sz w:val="24"/>
          <w:szCs w:val="24"/>
        </w:rPr>
        <w:t>Art</w:t>
      </w:r>
      <w:r w:rsidR="00E21449">
        <w:rPr>
          <w:rFonts w:ascii="Times New Roman" w:hAnsi="Times New Roman"/>
          <w:bCs/>
          <w:sz w:val="24"/>
          <w:szCs w:val="24"/>
        </w:rPr>
        <w:t>h</w:t>
      </w:r>
      <w:r>
        <w:rPr>
          <w:rFonts w:ascii="Times New Roman" w:hAnsi="Times New Roman"/>
          <w:bCs/>
          <w:sz w:val="24"/>
          <w:szCs w:val="24"/>
        </w:rPr>
        <w:t>ur</w:t>
      </w:r>
      <w:r w:rsidR="00E21449">
        <w:rPr>
          <w:rFonts w:ascii="Times New Roman" w:hAnsi="Times New Roman"/>
          <w:bCs/>
          <w:sz w:val="24"/>
          <w:szCs w:val="24"/>
        </w:rPr>
        <w:t> » et une figurine « Zoé » qui sont ludiques avec un fort impact visuel pour renforcer la sécurité des enfants.</w:t>
      </w:r>
    </w:p>
    <w:p w14:paraId="6D1FB2D1" w14:textId="77777777" w:rsidR="00E21449" w:rsidRDefault="00E21449" w:rsidP="00CA37D6">
      <w:pPr>
        <w:tabs>
          <w:tab w:val="left" w:pos="1134"/>
        </w:tabs>
        <w:spacing w:after="0" w:line="240" w:lineRule="auto"/>
        <w:jc w:val="both"/>
        <w:rPr>
          <w:rFonts w:ascii="Times New Roman" w:hAnsi="Times New Roman"/>
          <w:bCs/>
          <w:sz w:val="24"/>
          <w:szCs w:val="24"/>
        </w:rPr>
      </w:pPr>
    </w:p>
    <w:p w14:paraId="6EE6C3B4" w14:textId="7C363E12" w:rsidR="00E21449" w:rsidRDefault="00E21449" w:rsidP="00CA37D6">
      <w:pPr>
        <w:tabs>
          <w:tab w:val="left" w:pos="1134"/>
        </w:tabs>
        <w:spacing w:after="0" w:line="240" w:lineRule="auto"/>
        <w:jc w:val="both"/>
        <w:rPr>
          <w:rFonts w:ascii="Times New Roman" w:hAnsi="Times New Roman"/>
          <w:bCs/>
          <w:sz w:val="24"/>
          <w:szCs w:val="24"/>
        </w:rPr>
      </w:pPr>
      <w:r>
        <w:rPr>
          <w:rFonts w:ascii="Times New Roman" w:hAnsi="Times New Roman"/>
          <w:bCs/>
          <w:sz w:val="24"/>
          <w:szCs w:val="24"/>
        </w:rPr>
        <w:t>Le devis s’élève pour les deux figurines à 3 409,20 € TTC.</w:t>
      </w:r>
    </w:p>
    <w:p w14:paraId="27E79565" w14:textId="77777777" w:rsidR="00E21449" w:rsidRDefault="00E21449" w:rsidP="00CA37D6">
      <w:pPr>
        <w:tabs>
          <w:tab w:val="left" w:pos="1134"/>
        </w:tabs>
        <w:spacing w:after="0" w:line="240" w:lineRule="auto"/>
        <w:jc w:val="both"/>
        <w:rPr>
          <w:rFonts w:ascii="Times New Roman" w:hAnsi="Times New Roman"/>
          <w:bCs/>
          <w:sz w:val="24"/>
          <w:szCs w:val="24"/>
        </w:rPr>
      </w:pPr>
    </w:p>
    <w:p w14:paraId="12949295" w14:textId="72B41233" w:rsidR="00E21449" w:rsidRDefault="00E21449" w:rsidP="00CA37D6">
      <w:pPr>
        <w:tabs>
          <w:tab w:val="left" w:pos="1134"/>
        </w:tabs>
        <w:spacing w:after="0" w:line="240" w:lineRule="auto"/>
        <w:jc w:val="both"/>
        <w:rPr>
          <w:rFonts w:ascii="Times New Roman" w:hAnsi="Times New Roman"/>
          <w:bCs/>
          <w:sz w:val="24"/>
          <w:szCs w:val="24"/>
        </w:rPr>
      </w:pPr>
      <w:r>
        <w:rPr>
          <w:rFonts w:ascii="Times New Roman" w:hAnsi="Times New Roman"/>
          <w:bCs/>
          <w:sz w:val="24"/>
          <w:szCs w:val="24"/>
        </w:rPr>
        <w:t>Il n’est pas donné de suite à ce projet, trop coûteux.</w:t>
      </w:r>
    </w:p>
    <w:p w14:paraId="70FFE9DA" w14:textId="77777777" w:rsidR="00E21449" w:rsidRDefault="00E21449" w:rsidP="00CA37D6">
      <w:pPr>
        <w:tabs>
          <w:tab w:val="left" w:pos="1134"/>
        </w:tabs>
        <w:spacing w:after="0" w:line="240" w:lineRule="auto"/>
        <w:jc w:val="both"/>
        <w:rPr>
          <w:rFonts w:ascii="Times New Roman" w:hAnsi="Times New Roman"/>
          <w:sz w:val="24"/>
          <w:szCs w:val="24"/>
        </w:rPr>
      </w:pPr>
    </w:p>
    <w:p w14:paraId="4C499D3A" w14:textId="77777777" w:rsidR="00CA37D6" w:rsidRDefault="00CA37D6" w:rsidP="00CA37D6">
      <w:pPr>
        <w:tabs>
          <w:tab w:val="left" w:pos="1134"/>
        </w:tabs>
        <w:spacing w:after="0" w:line="240" w:lineRule="auto"/>
        <w:jc w:val="both"/>
        <w:rPr>
          <w:rFonts w:ascii="Times New Roman" w:hAnsi="Times New Roman"/>
          <w:sz w:val="24"/>
          <w:szCs w:val="24"/>
        </w:rPr>
      </w:pPr>
    </w:p>
    <w:p w14:paraId="049635F1" w14:textId="0F6756A7" w:rsidR="00CA37D6" w:rsidRDefault="00E21449" w:rsidP="00CA37D6">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PROJET PHOTOVOLTAIQUE</w:t>
      </w:r>
    </w:p>
    <w:p w14:paraId="31940A53" w14:textId="77777777" w:rsidR="00CA37D6" w:rsidRDefault="00CA37D6" w:rsidP="00CA37D6">
      <w:pPr>
        <w:tabs>
          <w:tab w:val="left" w:pos="1134"/>
        </w:tabs>
        <w:spacing w:after="0" w:line="240" w:lineRule="auto"/>
        <w:jc w:val="both"/>
        <w:rPr>
          <w:rFonts w:ascii="Times New Roman" w:eastAsia="Times New Roman" w:hAnsi="Times New Roman" w:cs="Times New Roman"/>
          <w:b/>
          <w:sz w:val="24"/>
          <w:szCs w:val="24"/>
          <w:u w:val="single"/>
        </w:rPr>
      </w:pPr>
    </w:p>
    <w:p w14:paraId="542BA634" w14:textId="0253726F" w:rsidR="00EC393F" w:rsidRDefault="00E21449" w:rsidP="00E63616">
      <w:pPr>
        <w:tabs>
          <w:tab w:val="left" w:pos="1134"/>
        </w:tabs>
        <w:spacing w:after="0" w:line="240" w:lineRule="auto"/>
        <w:jc w:val="both"/>
        <w:rPr>
          <w:rFonts w:ascii="Times New Roman" w:hAnsi="Times New Roman"/>
          <w:bCs/>
          <w:sz w:val="24"/>
          <w:szCs w:val="24"/>
        </w:rPr>
      </w:pPr>
      <w:r>
        <w:rPr>
          <w:rFonts w:ascii="Times New Roman" w:hAnsi="Times New Roman"/>
          <w:bCs/>
          <w:sz w:val="24"/>
          <w:szCs w:val="24"/>
        </w:rPr>
        <w:t>Monsieur le Maire pose la question s’il est possible d’envisager de faire du photovoltaïque ?</w:t>
      </w:r>
    </w:p>
    <w:p w14:paraId="47BEEB3E" w14:textId="3DE6BCA4" w:rsidR="00E21449" w:rsidRDefault="00FB617C" w:rsidP="00E63616">
      <w:pPr>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Les membres du conseil n’y sont pas opposés.</w:t>
      </w:r>
    </w:p>
    <w:p w14:paraId="3D0FAD16" w14:textId="0577A121" w:rsidR="00FB617C" w:rsidRDefault="00FB617C" w:rsidP="00E63616">
      <w:pPr>
        <w:tabs>
          <w:tab w:val="left" w:pos="113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 le Maire va contacter l’entreprise </w:t>
      </w:r>
      <w:proofErr w:type="spellStart"/>
      <w:r>
        <w:rPr>
          <w:rFonts w:ascii="Times New Roman" w:eastAsia="Times New Roman" w:hAnsi="Times New Roman" w:cs="Times New Roman"/>
          <w:bCs/>
          <w:sz w:val="24"/>
          <w:szCs w:val="24"/>
        </w:rPr>
        <w:t>Enogrid</w:t>
      </w:r>
      <w:proofErr w:type="spellEnd"/>
      <w:r>
        <w:rPr>
          <w:rFonts w:ascii="Times New Roman" w:eastAsia="Times New Roman" w:hAnsi="Times New Roman" w:cs="Times New Roman"/>
          <w:bCs/>
          <w:sz w:val="24"/>
          <w:szCs w:val="24"/>
        </w:rPr>
        <w:t xml:space="preserve"> qui fait du photovoltaïque.</w:t>
      </w:r>
    </w:p>
    <w:p w14:paraId="7043F3BA" w14:textId="77777777" w:rsidR="00FB617C" w:rsidRDefault="00FB617C" w:rsidP="00E63616">
      <w:pPr>
        <w:tabs>
          <w:tab w:val="left" w:pos="1134"/>
        </w:tabs>
        <w:spacing w:after="0" w:line="240" w:lineRule="auto"/>
        <w:jc w:val="both"/>
        <w:rPr>
          <w:rFonts w:ascii="Times New Roman" w:eastAsia="Times New Roman" w:hAnsi="Times New Roman" w:cs="Times New Roman"/>
          <w:bCs/>
          <w:sz w:val="24"/>
          <w:szCs w:val="24"/>
        </w:rPr>
      </w:pPr>
    </w:p>
    <w:p w14:paraId="67CC0546" w14:textId="77777777" w:rsidR="00FB617C" w:rsidRDefault="00FB617C" w:rsidP="00E63616">
      <w:pPr>
        <w:tabs>
          <w:tab w:val="left" w:pos="1134"/>
        </w:tabs>
        <w:spacing w:after="0" w:line="240" w:lineRule="auto"/>
        <w:jc w:val="both"/>
        <w:rPr>
          <w:rFonts w:ascii="Times New Roman" w:eastAsia="Times New Roman" w:hAnsi="Times New Roman" w:cs="Times New Roman"/>
          <w:bCs/>
          <w:sz w:val="24"/>
          <w:szCs w:val="24"/>
        </w:rPr>
      </w:pPr>
    </w:p>
    <w:p w14:paraId="465C2E35" w14:textId="5816B156" w:rsidR="00FB617C" w:rsidRDefault="00FB617C" w:rsidP="00E63616">
      <w:pPr>
        <w:tabs>
          <w:tab w:val="left" w:pos="1134"/>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2025/06 : DEVIS LIMITEUR DE NIVEAU SONORE A COUPURE ELECTRIQUE</w:t>
      </w:r>
    </w:p>
    <w:p w14:paraId="40FB0206" w14:textId="77777777" w:rsidR="00FB617C" w:rsidRDefault="00FB617C" w:rsidP="00E63616">
      <w:pPr>
        <w:tabs>
          <w:tab w:val="left" w:pos="1134"/>
        </w:tabs>
        <w:spacing w:after="0" w:line="240" w:lineRule="auto"/>
        <w:jc w:val="both"/>
        <w:rPr>
          <w:rFonts w:ascii="Times New Roman" w:eastAsia="Times New Roman" w:hAnsi="Times New Roman" w:cs="Times New Roman"/>
          <w:b/>
          <w:sz w:val="24"/>
          <w:szCs w:val="24"/>
          <w:u w:val="single"/>
        </w:rPr>
      </w:pPr>
    </w:p>
    <w:p w14:paraId="4B20FA40" w14:textId="19070783" w:rsidR="00FB617C" w:rsidRDefault="00FB617C" w:rsidP="00E63616">
      <w:pPr>
        <w:tabs>
          <w:tab w:val="left" w:pos="1134"/>
        </w:tabs>
        <w:spacing w:after="0" w:line="240" w:lineRule="auto"/>
        <w:jc w:val="both"/>
        <w:rPr>
          <w:rFonts w:ascii="Times New Roman" w:hAnsi="Times New Roman"/>
          <w:bCs/>
          <w:sz w:val="24"/>
          <w:szCs w:val="24"/>
        </w:rPr>
      </w:pPr>
      <w:r>
        <w:rPr>
          <w:rFonts w:ascii="Times New Roman" w:hAnsi="Times New Roman"/>
          <w:bCs/>
          <w:sz w:val="24"/>
          <w:szCs w:val="24"/>
        </w:rPr>
        <w:t xml:space="preserve">Suite aux problèmes récurrents de bruit </w:t>
      </w:r>
      <w:r w:rsidR="006C65D2">
        <w:rPr>
          <w:rFonts w:ascii="Times New Roman" w:hAnsi="Times New Roman"/>
          <w:bCs/>
          <w:sz w:val="24"/>
          <w:szCs w:val="24"/>
        </w:rPr>
        <w:t xml:space="preserve">dus à la diffusion de musique </w:t>
      </w:r>
      <w:r>
        <w:rPr>
          <w:rFonts w:ascii="Times New Roman" w:hAnsi="Times New Roman"/>
          <w:bCs/>
          <w:sz w:val="24"/>
          <w:szCs w:val="24"/>
        </w:rPr>
        <w:t>lors des réservations de la salle des fêtes</w:t>
      </w:r>
      <w:r w:rsidR="006C65D2">
        <w:rPr>
          <w:rFonts w:ascii="Times New Roman" w:hAnsi="Times New Roman"/>
          <w:bCs/>
          <w:sz w:val="24"/>
          <w:szCs w:val="24"/>
        </w:rPr>
        <w:t>, M. TILLHET a fait plusieurs essais, à 90 décibels, il n’y a pas de gêne pour le voisinage. Ce qui signifie que certains locataires de la salle des fêtes, ne se branchent pas au limiteur de son.</w:t>
      </w:r>
    </w:p>
    <w:p w14:paraId="53D669EE" w14:textId="77777777" w:rsidR="006C65D2" w:rsidRDefault="006C65D2" w:rsidP="00E63616">
      <w:pPr>
        <w:tabs>
          <w:tab w:val="left" w:pos="1134"/>
        </w:tabs>
        <w:spacing w:after="0" w:line="240" w:lineRule="auto"/>
        <w:jc w:val="both"/>
        <w:rPr>
          <w:rFonts w:ascii="Times New Roman" w:hAnsi="Times New Roman"/>
          <w:bCs/>
          <w:sz w:val="24"/>
          <w:szCs w:val="24"/>
        </w:rPr>
      </w:pPr>
    </w:p>
    <w:p w14:paraId="427BF8D5"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Monsieur le Maire rappelle que malgré l’obligation qu’ont les loueurs de la salle des fêtes de se brancher au limiteur de son, lors de la diffusion de musique, cette obligation n’est pas respectée, et engendre des problèmes.</w:t>
      </w:r>
    </w:p>
    <w:p w14:paraId="2905DE6B"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61327CF2"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conseil municipal décide donc d’installer un limiteur de niveau sonore à coupure électrique. Un devis a été proposé par l’entreprise AUDIO PRO, pour un montant TTC de 3 774 €.</w:t>
      </w:r>
    </w:p>
    <w:p w14:paraId="68F03417"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620B50F0"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conseil municipal accepte ce devis et autorise M. le Maire à le signer.</w:t>
      </w:r>
    </w:p>
    <w:p w14:paraId="27BD2329" w14:textId="77777777" w:rsidR="006C65D2" w:rsidRDefault="006C65D2" w:rsidP="006C65D2">
      <w:pPr>
        <w:tabs>
          <w:tab w:val="left" w:pos="1134"/>
        </w:tabs>
        <w:spacing w:after="0" w:line="240" w:lineRule="auto"/>
        <w:jc w:val="both"/>
        <w:rPr>
          <w:rFonts w:ascii="Times New Roman" w:eastAsia="Times New Roman" w:hAnsi="Times New Roman" w:cs="Times New Roman"/>
          <w:bCs/>
          <w:sz w:val="24"/>
          <w:szCs w:val="24"/>
        </w:rPr>
      </w:pPr>
    </w:p>
    <w:p w14:paraId="4779B715" w14:textId="77777777" w:rsidR="006C65D2" w:rsidRDefault="006C65D2" w:rsidP="006C65D2">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 xml:space="preserve">Pour : </w:t>
      </w:r>
      <w:r>
        <w:rPr>
          <w:rFonts w:ascii="Times New Roman" w:hAnsi="Times New Roman"/>
          <w:sz w:val="24"/>
          <w:szCs w:val="24"/>
        </w:rPr>
        <w:t xml:space="preserve">10 </w:t>
      </w:r>
      <w:r w:rsidRPr="00F2776C">
        <w:rPr>
          <w:rFonts w:ascii="Times New Roman" w:hAnsi="Times New Roman"/>
          <w:sz w:val="24"/>
          <w:szCs w:val="24"/>
        </w:rPr>
        <w:tab/>
        <w:t xml:space="preserve">          Abstention : 0                       Contre : 0</w:t>
      </w:r>
    </w:p>
    <w:p w14:paraId="58B5EBAE" w14:textId="77777777" w:rsidR="006C65D2" w:rsidRDefault="006C65D2" w:rsidP="006C65D2">
      <w:pPr>
        <w:tabs>
          <w:tab w:val="left" w:pos="1134"/>
        </w:tabs>
        <w:spacing w:after="0" w:line="240" w:lineRule="auto"/>
        <w:jc w:val="both"/>
        <w:rPr>
          <w:rFonts w:ascii="Times New Roman" w:hAnsi="Times New Roman"/>
          <w:sz w:val="24"/>
          <w:szCs w:val="24"/>
        </w:rPr>
      </w:pPr>
    </w:p>
    <w:p w14:paraId="78E2B504" w14:textId="77777777" w:rsidR="006C65D2" w:rsidRDefault="006C65D2" w:rsidP="006C65D2">
      <w:pPr>
        <w:tabs>
          <w:tab w:val="left" w:pos="1134"/>
        </w:tabs>
        <w:spacing w:after="0" w:line="240" w:lineRule="auto"/>
        <w:jc w:val="both"/>
        <w:rPr>
          <w:rFonts w:ascii="Times New Roman" w:hAnsi="Times New Roman"/>
          <w:sz w:val="24"/>
          <w:szCs w:val="24"/>
        </w:rPr>
      </w:pPr>
    </w:p>
    <w:p w14:paraId="0B52C33D" w14:textId="4B3DD312" w:rsidR="00DF079A" w:rsidRDefault="006C65D2" w:rsidP="00EC393F">
      <w:pPr>
        <w:spacing w:after="0" w:line="240" w:lineRule="auto"/>
        <w:ind w:right="-426"/>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2025/07 : DEVIS CREATION GRAPHIQUE</w:t>
      </w:r>
    </w:p>
    <w:p w14:paraId="670B3D2E" w14:textId="77777777" w:rsidR="006C65D2" w:rsidRDefault="006C65D2" w:rsidP="00EC393F">
      <w:pPr>
        <w:spacing w:after="0" w:line="240" w:lineRule="auto"/>
        <w:ind w:right="-426"/>
        <w:jc w:val="both"/>
        <w:rPr>
          <w:rFonts w:ascii="Times New Roman" w:eastAsia="Times New Roman" w:hAnsi="Times New Roman" w:cs="Times New Roman"/>
          <w:b/>
          <w:sz w:val="24"/>
          <w:szCs w:val="24"/>
          <w:u w:val="single"/>
        </w:rPr>
      </w:pPr>
    </w:p>
    <w:p w14:paraId="41EAFECB"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Monsieur le Maire présente le devis remis par M. Patrick LIVINGSTONE, concernant la création graphique d’un logo.</w:t>
      </w:r>
    </w:p>
    <w:p w14:paraId="6F3D99F8"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2948B256"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travail consiste en une recherche photographique du bâtiment principal du village, une recherche historique du nom du village, réalisation de trois propositions, cinq déclinaisons de couleurs une fois la forme du logo choisie, la charte graphique, et la cession des droits de propriété du logo.</w:t>
      </w:r>
    </w:p>
    <w:p w14:paraId="64EE4ECD"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25520C34"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devis s’élève à 800 €, le conseil municipal accepte ce devis et autorise M. le Maire à le signer.</w:t>
      </w:r>
    </w:p>
    <w:p w14:paraId="5BD9FC24"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7BBEDAE6" w14:textId="77777777" w:rsidR="006C65D2" w:rsidRDefault="006C65D2" w:rsidP="006C65D2">
      <w:pPr>
        <w:tabs>
          <w:tab w:val="left" w:pos="1134"/>
        </w:tabs>
        <w:spacing w:after="0" w:line="240" w:lineRule="auto"/>
        <w:jc w:val="both"/>
        <w:rPr>
          <w:rFonts w:ascii="Times New Roman" w:hAnsi="Times New Roman"/>
          <w:sz w:val="24"/>
          <w:szCs w:val="24"/>
        </w:rPr>
      </w:pPr>
      <w:r w:rsidRPr="00F2776C">
        <w:rPr>
          <w:rFonts w:ascii="Times New Roman" w:hAnsi="Times New Roman"/>
          <w:sz w:val="24"/>
          <w:szCs w:val="24"/>
        </w:rPr>
        <w:t xml:space="preserve">Pour : </w:t>
      </w:r>
      <w:r>
        <w:rPr>
          <w:rFonts w:ascii="Times New Roman" w:hAnsi="Times New Roman"/>
          <w:sz w:val="24"/>
          <w:szCs w:val="24"/>
        </w:rPr>
        <w:t xml:space="preserve">10 </w:t>
      </w:r>
      <w:r w:rsidRPr="00F2776C">
        <w:rPr>
          <w:rFonts w:ascii="Times New Roman" w:hAnsi="Times New Roman"/>
          <w:sz w:val="24"/>
          <w:szCs w:val="24"/>
        </w:rPr>
        <w:tab/>
        <w:t xml:space="preserve">          Abstention : 0                       Contre : 0</w:t>
      </w:r>
    </w:p>
    <w:p w14:paraId="36F54E05" w14:textId="77777777" w:rsidR="006C65D2" w:rsidRDefault="006C65D2" w:rsidP="006C65D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1920FE15" w14:textId="77777777" w:rsidR="006C65D2" w:rsidRDefault="006C65D2" w:rsidP="006C65D2">
      <w:pPr>
        <w:spacing w:after="0" w:line="240" w:lineRule="auto"/>
        <w:ind w:right="-426"/>
        <w:jc w:val="both"/>
        <w:rPr>
          <w:rFonts w:ascii="Times New Roman" w:eastAsia="Times New Roman" w:hAnsi="Times New Roman" w:cs="Times New Roman"/>
          <w:b/>
          <w:sz w:val="24"/>
          <w:szCs w:val="24"/>
          <w:u w:val="single"/>
        </w:rPr>
      </w:pPr>
    </w:p>
    <w:p w14:paraId="08532065" w14:textId="77777777" w:rsidR="006C65D2" w:rsidRDefault="006C65D2" w:rsidP="00EC393F">
      <w:pPr>
        <w:spacing w:after="0" w:line="240" w:lineRule="auto"/>
        <w:ind w:right="-426"/>
        <w:jc w:val="both"/>
        <w:rPr>
          <w:rFonts w:ascii="Times New Roman" w:eastAsia="Times New Roman" w:hAnsi="Times New Roman" w:cs="Times New Roman"/>
          <w:b/>
          <w:sz w:val="24"/>
          <w:szCs w:val="24"/>
          <w:u w:val="single"/>
        </w:rPr>
      </w:pPr>
    </w:p>
    <w:p w14:paraId="4EB60193" w14:textId="14F1623F" w:rsidR="00F2776C" w:rsidRDefault="0040556A" w:rsidP="00EC393F">
      <w:pPr>
        <w:spacing w:after="0" w:line="240" w:lineRule="auto"/>
        <w:ind w:right="-426"/>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w:t>
      </w:r>
      <w:r w:rsidR="00F2776C">
        <w:rPr>
          <w:rFonts w:ascii="Times New Roman" w:eastAsia="Times New Roman" w:hAnsi="Times New Roman" w:cs="Times New Roman"/>
          <w:b/>
          <w:sz w:val="24"/>
          <w:szCs w:val="24"/>
          <w:u w:val="single"/>
        </w:rPr>
        <w:t>UESTIONS DIVERSES</w:t>
      </w:r>
    </w:p>
    <w:p w14:paraId="734BDA3B" w14:textId="77777777" w:rsidR="00F2776C" w:rsidRDefault="00F2776C" w:rsidP="00EC393F">
      <w:pPr>
        <w:spacing w:after="0" w:line="240" w:lineRule="auto"/>
        <w:ind w:right="-426"/>
        <w:jc w:val="both"/>
        <w:rPr>
          <w:rFonts w:ascii="Times New Roman" w:eastAsia="Times New Roman" w:hAnsi="Times New Roman" w:cs="Times New Roman"/>
          <w:b/>
          <w:sz w:val="24"/>
          <w:szCs w:val="24"/>
          <w:u w:val="single"/>
        </w:rPr>
      </w:pPr>
    </w:p>
    <w:p w14:paraId="4739EFC0" w14:textId="75CC6C56" w:rsidR="00036CAB" w:rsidRDefault="00641797" w:rsidP="006C65D2">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Suite à la réunion avec la CDC pour les routes, il est précisé que la Route de Darlan est en plus mauvais état que la Route de Liron. Concernant la Route des </w:t>
      </w:r>
      <w:proofErr w:type="spellStart"/>
      <w:r>
        <w:rPr>
          <w:rFonts w:ascii="Times New Roman" w:eastAsia="Times New Roman" w:hAnsi="Times New Roman" w:cs="Times New Roman"/>
          <w:sz w:val="24"/>
          <w:szCs w:val="24"/>
        </w:rPr>
        <w:t>Ardilleyres</w:t>
      </w:r>
      <w:proofErr w:type="spellEnd"/>
      <w:r>
        <w:rPr>
          <w:rFonts w:ascii="Times New Roman" w:eastAsia="Times New Roman" w:hAnsi="Times New Roman" w:cs="Times New Roman"/>
          <w:sz w:val="24"/>
          <w:szCs w:val="24"/>
        </w:rPr>
        <w:t xml:space="preserve"> et l’effondrement de l’accotement, le bureau d’études et le responsable de la CDC, ne veulent pas buser mais plutôt faire de l’enrochement.</w:t>
      </w:r>
    </w:p>
    <w:p w14:paraId="4C7F34CB" w14:textId="3668F50D" w:rsidR="00641797" w:rsidRDefault="00641797" w:rsidP="006C65D2">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est nécessaire de faire déboucher la buse Route de </w:t>
      </w:r>
      <w:proofErr w:type="spellStart"/>
      <w:r>
        <w:rPr>
          <w:rFonts w:ascii="Times New Roman" w:eastAsia="Times New Roman" w:hAnsi="Times New Roman" w:cs="Times New Roman"/>
          <w:sz w:val="24"/>
          <w:szCs w:val="24"/>
        </w:rPr>
        <w:t>Réganave</w:t>
      </w:r>
      <w:proofErr w:type="spellEnd"/>
      <w:r>
        <w:rPr>
          <w:rFonts w:ascii="Times New Roman" w:eastAsia="Times New Roman" w:hAnsi="Times New Roman" w:cs="Times New Roman"/>
          <w:sz w:val="24"/>
          <w:szCs w:val="24"/>
        </w:rPr>
        <w:t>. L’entreprise va être contactée.</w:t>
      </w:r>
    </w:p>
    <w:p w14:paraId="5F0255A0" w14:textId="192B27BE" w:rsidR="00845D6B" w:rsidRDefault="00845D6B" w:rsidP="006C65D2">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Redire à l’entreprise EPC NUNES de mettre l’interrupteur à clé au terrain de tennis.</w:t>
      </w:r>
    </w:p>
    <w:p w14:paraId="4C8BE3B5" w14:textId="325AE1CF" w:rsidR="00845D6B" w:rsidRDefault="00845D6B" w:rsidP="006C65D2">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Devis de l’entreprise GRAU pour le mur du cimetière : signer le devis au printemps</w:t>
      </w:r>
    </w:p>
    <w:p w14:paraId="7D4B0068" w14:textId="36794303" w:rsidR="00845D6B" w:rsidRDefault="00845D6B" w:rsidP="006C65D2">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ABERLEN s’est renseignée pour l’installation d’une table de ping </w:t>
      </w:r>
      <w:proofErr w:type="spellStart"/>
      <w:r>
        <w:rPr>
          <w:rFonts w:ascii="Times New Roman" w:eastAsia="Times New Roman" w:hAnsi="Times New Roman" w:cs="Times New Roman"/>
          <w:sz w:val="24"/>
          <w:szCs w:val="24"/>
        </w:rPr>
        <w:t>pong</w:t>
      </w:r>
      <w:proofErr w:type="spellEnd"/>
      <w:r>
        <w:rPr>
          <w:rFonts w:ascii="Times New Roman" w:eastAsia="Times New Roman" w:hAnsi="Times New Roman" w:cs="Times New Roman"/>
          <w:sz w:val="24"/>
          <w:szCs w:val="24"/>
        </w:rPr>
        <w:t xml:space="preserve"> à l’aire de jeux. En béton, le coût est de 1 675 € transport compris, en composite qui est facile à monter, 1 470 €. A étudier.</w:t>
      </w:r>
    </w:p>
    <w:p w14:paraId="2F9B02E9" w14:textId="6709FC76" w:rsidR="00845D6B" w:rsidRDefault="00845D6B" w:rsidP="006C65D2">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Création d’une nouvelle association à Soulignac : « Les joueurs de garage », association de jeux de figurines, le Président est Nicolas ABERLEN</w:t>
      </w:r>
    </w:p>
    <w:p w14:paraId="4BB342FD" w14:textId="0499014B" w:rsidR="00845D6B" w:rsidRDefault="00845D6B" w:rsidP="006C65D2">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Demander aux employés de Porte de Benauge de couper le marronnier qui se trouve dans la petite cour de l’école.</w:t>
      </w:r>
    </w:p>
    <w:p w14:paraId="50DDE970" w14:textId="6E24AAB0" w:rsidR="00845D6B" w:rsidRDefault="00845D6B" w:rsidP="006C65D2">
      <w:pPr>
        <w:pStyle w:val="Paragraphedeliste"/>
        <w:numPr>
          <w:ilvl w:val="0"/>
          <w:numId w:val="4"/>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Appeler l’entreprise CARDON pour la taille des arbres de la cour de l’école</w:t>
      </w:r>
    </w:p>
    <w:p w14:paraId="2F0BDD85" w14:textId="77777777" w:rsidR="00845D6B" w:rsidRPr="006C65D2" w:rsidRDefault="00845D6B" w:rsidP="006C65D2">
      <w:pPr>
        <w:pStyle w:val="Paragraphedeliste"/>
        <w:numPr>
          <w:ilvl w:val="0"/>
          <w:numId w:val="4"/>
        </w:numPr>
        <w:spacing w:after="0" w:line="240" w:lineRule="auto"/>
        <w:ind w:right="-426"/>
        <w:jc w:val="both"/>
        <w:rPr>
          <w:rFonts w:ascii="Times New Roman" w:eastAsia="Times New Roman" w:hAnsi="Times New Roman" w:cs="Times New Roman"/>
          <w:sz w:val="24"/>
          <w:szCs w:val="24"/>
        </w:rPr>
      </w:pPr>
    </w:p>
    <w:p w14:paraId="0AF0ADFF" w14:textId="410B6438"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036CAB">
        <w:rPr>
          <w:rFonts w:ascii="Times New Roman" w:eastAsia="Times New Roman" w:hAnsi="Times New Roman" w:cs="Times New Roman"/>
          <w:sz w:val="24"/>
          <w:szCs w:val="24"/>
        </w:rPr>
        <w:t>20</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16DCA">
        <w:rPr>
          <w:rFonts w:ascii="Times New Roman" w:eastAsia="Times New Roman" w:hAnsi="Times New Roman" w:cs="Times New Roman"/>
          <w:sz w:val="24"/>
          <w:szCs w:val="24"/>
        </w:rPr>
        <w:t xml:space="preserve"> </w:t>
      </w:r>
      <w:r w:rsidR="00845D6B">
        <w:rPr>
          <w:rFonts w:ascii="Times New Roman" w:eastAsia="Times New Roman" w:hAnsi="Times New Roman" w:cs="Times New Roman"/>
          <w:sz w:val="24"/>
          <w:szCs w:val="24"/>
        </w:rPr>
        <w:t>50</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728D576F"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 xml:space="preserve">Délibération prise : </w:t>
      </w:r>
      <w:r w:rsidR="006B1ED2">
        <w:rPr>
          <w:rFonts w:ascii="Times New Roman" w:eastAsia="Times New Roman" w:hAnsi="Times New Roman" w:cs="Times New Roman"/>
          <w:b/>
          <w:bCs/>
          <w:sz w:val="24"/>
          <w:szCs w:val="24"/>
        </w:rPr>
        <w:t>202</w:t>
      </w:r>
      <w:r w:rsidR="00845D6B">
        <w:rPr>
          <w:rFonts w:ascii="Times New Roman" w:eastAsia="Times New Roman" w:hAnsi="Times New Roman" w:cs="Times New Roman"/>
          <w:b/>
          <w:bCs/>
          <w:sz w:val="24"/>
          <w:szCs w:val="24"/>
        </w:rPr>
        <w:t>5</w:t>
      </w:r>
      <w:r w:rsidR="006B1ED2">
        <w:rPr>
          <w:rFonts w:ascii="Times New Roman" w:eastAsia="Times New Roman" w:hAnsi="Times New Roman" w:cs="Times New Roman"/>
          <w:b/>
          <w:bCs/>
          <w:sz w:val="24"/>
          <w:szCs w:val="24"/>
        </w:rPr>
        <w:t>/</w:t>
      </w:r>
      <w:r w:rsidR="00845D6B">
        <w:rPr>
          <w:rFonts w:ascii="Times New Roman" w:eastAsia="Times New Roman" w:hAnsi="Times New Roman" w:cs="Times New Roman"/>
          <w:b/>
          <w:bCs/>
          <w:sz w:val="24"/>
          <w:szCs w:val="24"/>
        </w:rPr>
        <w:t>01</w:t>
      </w:r>
    </w:p>
    <w:p w14:paraId="0D9B3C00" w14:textId="680EF4F4" w:rsidR="00845D6B" w:rsidRDefault="005D5352"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w:t>
      </w:r>
      <w:r w:rsidR="00845D6B">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r w:rsidR="00845D6B">
        <w:rPr>
          <w:rFonts w:ascii="Times New Roman" w:eastAsia="Times New Roman" w:hAnsi="Times New Roman" w:cs="Times New Roman"/>
          <w:b/>
          <w:bCs/>
          <w:sz w:val="24"/>
          <w:szCs w:val="24"/>
        </w:rPr>
        <w:t>02</w:t>
      </w:r>
    </w:p>
    <w:p w14:paraId="466CFDA1" w14:textId="0DC1EAC6" w:rsidR="005D5352" w:rsidRDefault="005D5352"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w:t>
      </w:r>
      <w:r w:rsidR="00845D6B">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r w:rsidR="00845D6B">
        <w:rPr>
          <w:rFonts w:ascii="Times New Roman" w:eastAsia="Times New Roman" w:hAnsi="Times New Roman" w:cs="Times New Roman"/>
          <w:b/>
          <w:bCs/>
          <w:sz w:val="24"/>
          <w:szCs w:val="24"/>
        </w:rPr>
        <w:t>03</w:t>
      </w:r>
    </w:p>
    <w:p w14:paraId="4DA44E35" w14:textId="2CDC9CB5" w:rsidR="00036CAB" w:rsidRDefault="00036CA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w:t>
      </w:r>
      <w:r w:rsidR="00845D6B">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r w:rsidR="00845D6B">
        <w:rPr>
          <w:rFonts w:ascii="Times New Roman" w:eastAsia="Times New Roman" w:hAnsi="Times New Roman" w:cs="Times New Roman"/>
          <w:b/>
          <w:bCs/>
          <w:sz w:val="24"/>
          <w:szCs w:val="24"/>
        </w:rPr>
        <w:t>04</w:t>
      </w:r>
    </w:p>
    <w:p w14:paraId="6E595985" w14:textId="467140AA" w:rsidR="00036CAB" w:rsidRDefault="00036CA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w:t>
      </w:r>
      <w:r w:rsidR="00845D6B">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r w:rsidR="00845D6B">
        <w:rPr>
          <w:rFonts w:ascii="Times New Roman" w:eastAsia="Times New Roman" w:hAnsi="Times New Roman" w:cs="Times New Roman"/>
          <w:b/>
          <w:bCs/>
          <w:sz w:val="24"/>
          <w:szCs w:val="24"/>
        </w:rPr>
        <w:t>05</w:t>
      </w:r>
    </w:p>
    <w:p w14:paraId="5E8CC9A9" w14:textId="4972E13A" w:rsidR="00036CAB" w:rsidRDefault="00036CA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w:t>
      </w:r>
      <w:r w:rsidR="00845D6B">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r w:rsidR="00845D6B">
        <w:rPr>
          <w:rFonts w:ascii="Times New Roman" w:eastAsia="Times New Roman" w:hAnsi="Times New Roman" w:cs="Times New Roman"/>
          <w:b/>
          <w:bCs/>
          <w:sz w:val="24"/>
          <w:szCs w:val="24"/>
        </w:rPr>
        <w:t>06</w:t>
      </w:r>
    </w:p>
    <w:p w14:paraId="5FA2FDD5" w14:textId="23ADD9D8" w:rsidR="00E81C25" w:rsidRPr="005D5352" w:rsidRDefault="00DF079A" w:rsidP="005D535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5D5352">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ab/>
        <w:t xml:space="preserve">                        </w:t>
      </w:r>
      <w:r w:rsidR="00543DB2">
        <w:rPr>
          <w:rFonts w:ascii="Times New Roman" w:eastAsia="Times New Roman" w:hAnsi="Times New Roman" w:cs="Times New Roman"/>
          <w:sz w:val="24"/>
          <w:szCs w:val="24"/>
        </w:rPr>
        <w:t xml:space="preserve">                        </w:t>
      </w:r>
    </w:p>
    <w:sectPr w:rsidR="00E81C25" w:rsidRPr="005D5352" w:rsidSect="00E11E87">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5044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ABD26E1"/>
    <w:multiLevelType w:val="hybridMultilevel"/>
    <w:tmpl w:val="71BE2AE0"/>
    <w:lvl w:ilvl="0" w:tplc="39BA228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61514D"/>
    <w:multiLevelType w:val="hybridMultilevel"/>
    <w:tmpl w:val="15465E62"/>
    <w:lvl w:ilvl="0" w:tplc="66C632B0">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67C11B78"/>
    <w:multiLevelType w:val="hybridMultilevel"/>
    <w:tmpl w:val="E43C7D8A"/>
    <w:lvl w:ilvl="0" w:tplc="3C18CC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2105879066">
    <w:abstractNumId w:val="0"/>
  </w:num>
  <w:num w:numId="2" w16cid:durableId="1584951534">
    <w:abstractNumId w:val="1"/>
  </w:num>
  <w:num w:numId="3" w16cid:durableId="663437045">
    <w:abstractNumId w:val="3"/>
  </w:num>
  <w:num w:numId="4" w16cid:durableId="86051145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2D71"/>
    <w:rsid w:val="00006720"/>
    <w:rsid w:val="00012A58"/>
    <w:rsid w:val="000137AB"/>
    <w:rsid w:val="00013D99"/>
    <w:rsid w:val="0001475B"/>
    <w:rsid w:val="0001627D"/>
    <w:rsid w:val="00020BDD"/>
    <w:rsid w:val="0002332B"/>
    <w:rsid w:val="00025D15"/>
    <w:rsid w:val="000278D6"/>
    <w:rsid w:val="00033BF6"/>
    <w:rsid w:val="00033E6C"/>
    <w:rsid w:val="00034759"/>
    <w:rsid w:val="00035199"/>
    <w:rsid w:val="00035D34"/>
    <w:rsid w:val="00036704"/>
    <w:rsid w:val="00036CAB"/>
    <w:rsid w:val="00037A94"/>
    <w:rsid w:val="00037EA6"/>
    <w:rsid w:val="00042028"/>
    <w:rsid w:val="00044122"/>
    <w:rsid w:val="000464D9"/>
    <w:rsid w:val="000471AA"/>
    <w:rsid w:val="000471E4"/>
    <w:rsid w:val="00050B92"/>
    <w:rsid w:val="000512B5"/>
    <w:rsid w:val="00051B70"/>
    <w:rsid w:val="000538A5"/>
    <w:rsid w:val="000545DA"/>
    <w:rsid w:val="00054AEB"/>
    <w:rsid w:val="000558C6"/>
    <w:rsid w:val="000563FB"/>
    <w:rsid w:val="00060EC7"/>
    <w:rsid w:val="00061DBA"/>
    <w:rsid w:val="00063387"/>
    <w:rsid w:val="00065218"/>
    <w:rsid w:val="00070A57"/>
    <w:rsid w:val="00072DC3"/>
    <w:rsid w:val="0007427B"/>
    <w:rsid w:val="00074A4C"/>
    <w:rsid w:val="00075EF2"/>
    <w:rsid w:val="000760AA"/>
    <w:rsid w:val="000769D8"/>
    <w:rsid w:val="000807E7"/>
    <w:rsid w:val="00081B9A"/>
    <w:rsid w:val="00081E4A"/>
    <w:rsid w:val="00082968"/>
    <w:rsid w:val="000859B1"/>
    <w:rsid w:val="00086F30"/>
    <w:rsid w:val="00087084"/>
    <w:rsid w:val="0008768B"/>
    <w:rsid w:val="0009228C"/>
    <w:rsid w:val="0009362E"/>
    <w:rsid w:val="0009451B"/>
    <w:rsid w:val="00095673"/>
    <w:rsid w:val="00095F5B"/>
    <w:rsid w:val="00097856"/>
    <w:rsid w:val="000A0C28"/>
    <w:rsid w:val="000A1670"/>
    <w:rsid w:val="000B18AB"/>
    <w:rsid w:val="000B2698"/>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70DD"/>
    <w:rsid w:val="000C7479"/>
    <w:rsid w:val="000D073F"/>
    <w:rsid w:val="000D1976"/>
    <w:rsid w:val="000D1F55"/>
    <w:rsid w:val="000D3185"/>
    <w:rsid w:val="000D5471"/>
    <w:rsid w:val="000D7963"/>
    <w:rsid w:val="000E04F4"/>
    <w:rsid w:val="000E793B"/>
    <w:rsid w:val="000F08AF"/>
    <w:rsid w:val="000F123F"/>
    <w:rsid w:val="000F2366"/>
    <w:rsid w:val="000F3314"/>
    <w:rsid w:val="000F4C34"/>
    <w:rsid w:val="000F5AA4"/>
    <w:rsid w:val="000F661C"/>
    <w:rsid w:val="00104EDA"/>
    <w:rsid w:val="0010550F"/>
    <w:rsid w:val="00110C3E"/>
    <w:rsid w:val="00115DB6"/>
    <w:rsid w:val="001215A2"/>
    <w:rsid w:val="001223FF"/>
    <w:rsid w:val="001227B1"/>
    <w:rsid w:val="001329CC"/>
    <w:rsid w:val="00132CE7"/>
    <w:rsid w:val="001348A4"/>
    <w:rsid w:val="00141FA5"/>
    <w:rsid w:val="00146E40"/>
    <w:rsid w:val="001475C3"/>
    <w:rsid w:val="00150C45"/>
    <w:rsid w:val="00156935"/>
    <w:rsid w:val="0015787B"/>
    <w:rsid w:val="00161F33"/>
    <w:rsid w:val="00166A26"/>
    <w:rsid w:val="00170454"/>
    <w:rsid w:val="00170A9E"/>
    <w:rsid w:val="00171688"/>
    <w:rsid w:val="00172C4F"/>
    <w:rsid w:val="00172C54"/>
    <w:rsid w:val="00177C50"/>
    <w:rsid w:val="00181514"/>
    <w:rsid w:val="00185C0E"/>
    <w:rsid w:val="00186B06"/>
    <w:rsid w:val="0018785E"/>
    <w:rsid w:val="001921D2"/>
    <w:rsid w:val="00194E3A"/>
    <w:rsid w:val="00196B90"/>
    <w:rsid w:val="00196C24"/>
    <w:rsid w:val="00197BA7"/>
    <w:rsid w:val="001A61A4"/>
    <w:rsid w:val="001B1F1A"/>
    <w:rsid w:val="001B2D8D"/>
    <w:rsid w:val="001B4135"/>
    <w:rsid w:val="001B4783"/>
    <w:rsid w:val="001B47DC"/>
    <w:rsid w:val="001B7B44"/>
    <w:rsid w:val="001C1323"/>
    <w:rsid w:val="001C29EB"/>
    <w:rsid w:val="001C34E5"/>
    <w:rsid w:val="001C6022"/>
    <w:rsid w:val="001D2488"/>
    <w:rsid w:val="001D2923"/>
    <w:rsid w:val="001D63E3"/>
    <w:rsid w:val="001E127C"/>
    <w:rsid w:val="001E2A64"/>
    <w:rsid w:val="001F1634"/>
    <w:rsid w:val="001F32B8"/>
    <w:rsid w:val="001F355E"/>
    <w:rsid w:val="001F52E9"/>
    <w:rsid w:val="001F7E08"/>
    <w:rsid w:val="002046B5"/>
    <w:rsid w:val="0020652D"/>
    <w:rsid w:val="002105B5"/>
    <w:rsid w:val="002111C3"/>
    <w:rsid w:val="0021282E"/>
    <w:rsid w:val="00212D72"/>
    <w:rsid w:val="00212FA0"/>
    <w:rsid w:val="00213587"/>
    <w:rsid w:val="00214110"/>
    <w:rsid w:val="00222879"/>
    <w:rsid w:val="00225EB4"/>
    <w:rsid w:val="0022666D"/>
    <w:rsid w:val="00226CD5"/>
    <w:rsid w:val="00230BBA"/>
    <w:rsid w:val="002338FA"/>
    <w:rsid w:val="00233AF6"/>
    <w:rsid w:val="002409FF"/>
    <w:rsid w:val="002419D8"/>
    <w:rsid w:val="002457F7"/>
    <w:rsid w:val="00252E14"/>
    <w:rsid w:val="0025422D"/>
    <w:rsid w:val="002549DD"/>
    <w:rsid w:val="0025605D"/>
    <w:rsid w:val="002564E1"/>
    <w:rsid w:val="00257255"/>
    <w:rsid w:val="00261D08"/>
    <w:rsid w:val="00265C70"/>
    <w:rsid w:val="002745DE"/>
    <w:rsid w:val="00274D38"/>
    <w:rsid w:val="0027734E"/>
    <w:rsid w:val="0027788E"/>
    <w:rsid w:val="002831D5"/>
    <w:rsid w:val="00283B80"/>
    <w:rsid w:val="00286A6A"/>
    <w:rsid w:val="00286D27"/>
    <w:rsid w:val="002930CC"/>
    <w:rsid w:val="002948C9"/>
    <w:rsid w:val="002A0908"/>
    <w:rsid w:val="002A1B9B"/>
    <w:rsid w:val="002A1F3C"/>
    <w:rsid w:val="002A27E7"/>
    <w:rsid w:val="002A2807"/>
    <w:rsid w:val="002A5DD4"/>
    <w:rsid w:val="002A6BF4"/>
    <w:rsid w:val="002A766A"/>
    <w:rsid w:val="002A789A"/>
    <w:rsid w:val="002C008A"/>
    <w:rsid w:val="002C2797"/>
    <w:rsid w:val="002C2D20"/>
    <w:rsid w:val="002C7C6F"/>
    <w:rsid w:val="002C7F6B"/>
    <w:rsid w:val="002D0EF3"/>
    <w:rsid w:val="002D46A5"/>
    <w:rsid w:val="002D6113"/>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A09"/>
    <w:rsid w:val="00311001"/>
    <w:rsid w:val="00311AA7"/>
    <w:rsid w:val="00313DBC"/>
    <w:rsid w:val="0031423D"/>
    <w:rsid w:val="00316ABE"/>
    <w:rsid w:val="0031708E"/>
    <w:rsid w:val="00317DEC"/>
    <w:rsid w:val="00317E36"/>
    <w:rsid w:val="00320176"/>
    <w:rsid w:val="00324548"/>
    <w:rsid w:val="00324EFE"/>
    <w:rsid w:val="003263E9"/>
    <w:rsid w:val="003301FC"/>
    <w:rsid w:val="003309A0"/>
    <w:rsid w:val="00330A2E"/>
    <w:rsid w:val="00331494"/>
    <w:rsid w:val="003317E4"/>
    <w:rsid w:val="00332127"/>
    <w:rsid w:val="00332474"/>
    <w:rsid w:val="00332D11"/>
    <w:rsid w:val="0033457F"/>
    <w:rsid w:val="00334BEC"/>
    <w:rsid w:val="00336C8A"/>
    <w:rsid w:val="0034037E"/>
    <w:rsid w:val="00340B64"/>
    <w:rsid w:val="003455E5"/>
    <w:rsid w:val="00346ED6"/>
    <w:rsid w:val="00355BF8"/>
    <w:rsid w:val="00362E8F"/>
    <w:rsid w:val="003634CD"/>
    <w:rsid w:val="0036374F"/>
    <w:rsid w:val="0036475B"/>
    <w:rsid w:val="00366C54"/>
    <w:rsid w:val="00371ADD"/>
    <w:rsid w:val="003726EB"/>
    <w:rsid w:val="00373CDA"/>
    <w:rsid w:val="003766AB"/>
    <w:rsid w:val="003801BE"/>
    <w:rsid w:val="00380351"/>
    <w:rsid w:val="0038042D"/>
    <w:rsid w:val="003804A6"/>
    <w:rsid w:val="003807D1"/>
    <w:rsid w:val="00380DD8"/>
    <w:rsid w:val="00382522"/>
    <w:rsid w:val="0039229E"/>
    <w:rsid w:val="003953E0"/>
    <w:rsid w:val="0039774E"/>
    <w:rsid w:val="003A0C2C"/>
    <w:rsid w:val="003A2E93"/>
    <w:rsid w:val="003B0A18"/>
    <w:rsid w:val="003B26D7"/>
    <w:rsid w:val="003B2B8C"/>
    <w:rsid w:val="003B474D"/>
    <w:rsid w:val="003B4D9F"/>
    <w:rsid w:val="003B5283"/>
    <w:rsid w:val="003B59B8"/>
    <w:rsid w:val="003B7599"/>
    <w:rsid w:val="003C03EC"/>
    <w:rsid w:val="003C5768"/>
    <w:rsid w:val="003D194F"/>
    <w:rsid w:val="003D226F"/>
    <w:rsid w:val="003D2EBC"/>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0CEE"/>
    <w:rsid w:val="003F144D"/>
    <w:rsid w:val="003F2B45"/>
    <w:rsid w:val="003F53D4"/>
    <w:rsid w:val="003F6B19"/>
    <w:rsid w:val="00400142"/>
    <w:rsid w:val="004026DF"/>
    <w:rsid w:val="00403784"/>
    <w:rsid w:val="00403ABF"/>
    <w:rsid w:val="0040556A"/>
    <w:rsid w:val="004059FF"/>
    <w:rsid w:val="0040668D"/>
    <w:rsid w:val="004068DF"/>
    <w:rsid w:val="004109A1"/>
    <w:rsid w:val="004124F7"/>
    <w:rsid w:val="00412843"/>
    <w:rsid w:val="004156CE"/>
    <w:rsid w:val="0042097C"/>
    <w:rsid w:val="004309E6"/>
    <w:rsid w:val="00430CD8"/>
    <w:rsid w:val="00430F2B"/>
    <w:rsid w:val="00433B8E"/>
    <w:rsid w:val="00435ADB"/>
    <w:rsid w:val="004422CE"/>
    <w:rsid w:val="0044344A"/>
    <w:rsid w:val="004438B1"/>
    <w:rsid w:val="004448F8"/>
    <w:rsid w:val="004454F8"/>
    <w:rsid w:val="00445A92"/>
    <w:rsid w:val="00446927"/>
    <w:rsid w:val="0045087A"/>
    <w:rsid w:val="0045283E"/>
    <w:rsid w:val="004529ED"/>
    <w:rsid w:val="00456E50"/>
    <w:rsid w:val="004640B3"/>
    <w:rsid w:val="00467A5C"/>
    <w:rsid w:val="00467A77"/>
    <w:rsid w:val="00470901"/>
    <w:rsid w:val="00471AEE"/>
    <w:rsid w:val="00472531"/>
    <w:rsid w:val="00475955"/>
    <w:rsid w:val="00475F34"/>
    <w:rsid w:val="00480D30"/>
    <w:rsid w:val="00483612"/>
    <w:rsid w:val="00485BB1"/>
    <w:rsid w:val="00487E93"/>
    <w:rsid w:val="00491600"/>
    <w:rsid w:val="004951CA"/>
    <w:rsid w:val="00496144"/>
    <w:rsid w:val="00496E55"/>
    <w:rsid w:val="004970C7"/>
    <w:rsid w:val="0049720C"/>
    <w:rsid w:val="004A2DBA"/>
    <w:rsid w:val="004A6756"/>
    <w:rsid w:val="004B4727"/>
    <w:rsid w:val="004B4986"/>
    <w:rsid w:val="004B780E"/>
    <w:rsid w:val="004B7BB4"/>
    <w:rsid w:val="004C3693"/>
    <w:rsid w:val="004C4852"/>
    <w:rsid w:val="004C4BF0"/>
    <w:rsid w:val="004C5AC1"/>
    <w:rsid w:val="004D13D1"/>
    <w:rsid w:val="004D1E8F"/>
    <w:rsid w:val="004D59AE"/>
    <w:rsid w:val="004E08C8"/>
    <w:rsid w:val="004E1787"/>
    <w:rsid w:val="004E2C61"/>
    <w:rsid w:val="004F0443"/>
    <w:rsid w:val="004F309E"/>
    <w:rsid w:val="004F5396"/>
    <w:rsid w:val="004F7660"/>
    <w:rsid w:val="005037E2"/>
    <w:rsid w:val="005117BB"/>
    <w:rsid w:val="005177F2"/>
    <w:rsid w:val="005224A3"/>
    <w:rsid w:val="0052478A"/>
    <w:rsid w:val="00527874"/>
    <w:rsid w:val="00530BA2"/>
    <w:rsid w:val="005313EE"/>
    <w:rsid w:val="00531D81"/>
    <w:rsid w:val="00533FF7"/>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59B"/>
    <w:rsid w:val="00556D46"/>
    <w:rsid w:val="0055705A"/>
    <w:rsid w:val="00557526"/>
    <w:rsid w:val="005611FA"/>
    <w:rsid w:val="00561602"/>
    <w:rsid w:val="005618C0"/>
    <w:rsid w:val="00561E33"/>
    <w:rsid w:val="00565230"/>
    <w:rsid w:val="00566B77"/>
    <w:rsid w:val="00566EBA"/>
    <w:rsid w:val="005672C5"/>
    <w:rsid w:val="00574CBE"/>
    <w:rsid w:val="00577B30"/>
    <w:rsid w:val="005813BF"/>
    <w:rsid w:val="005860B9"/>
    <w:rsid w:val="0059091F"/>
    <w:rsid w:val="00591E88"/>
    <w:rsid w:val="00591EC7"/>
    <w:rsid w:val="005921C1"/>
    <w:rsid w:val="00592907"/>
    <w:rsid w:val="00593C92"/>
    <w:rsid w:val="005974AF"/>
    <w:rsid w:val="005A3172"/>
    <w:rsid w:val="005B0DFD"/>
    <w:rsid w:val="005B1C9C"/>
    <w:rsid w:val="005B232D"/>
    <w:rsid w:val="005B3F4A"/>
    <w:rsid w:val="005B55FF"/>
    <w:rsid w:val="005B733B"/>
    <w:rsid w:val="005B7AA6"/>
    <w:rsid w:val="005C2E5D"/>
    <w:rsid w:val="005C346A"/>
    <w:rsid w:val="005C5C43"/>
    <w:rsid w:val="005D01E5"/>
    <w:rsid w:val="005D3014"/>
    <w:rsid w:val="005D3EF7"/>
    <w:rsid w:val="005D5352"/>
    <w:rsid w:val="005D6823"/>
    <w:rsid w:val="005D7819"/>
    <w:rsid w:val="005D7955"/>
    <w:rsid w:val="005E1A5F"/>
    <w:rsid w:val="005E1B54"/>
    <w:rsid w:val="005E247C"/>
    <w:rsid w:val="005E2801"/>
    <w:rsid w:val="005F309B"/>
    <w:rsid w:val="005F5036"/>
    <w:rsid w:val="005F65A6"/>
    <w:rsid w:val="006033ED"/>
    <w:rsid w:val="006046CC"/>
    <w:rsid w:val="00607852"/>
    <w:rsid w:val="00612C11"/>
    <w:rsid w:val="0061516C"/>
    <w:rsid w:val="00621325"/>
    <w:rsid w:val="0062160E"/>
    <w:rsid w:val="00622C38"/>
    <w:rsid w:val="006251E2"/>
    <w:rsid w:val="00631C07"/>
    <w:rsid w:val="00632132"/>
    <w:rsid w:val="00633BB7"/>
    <w:rsid w:val="00634429"/>
    <w:rsid w:val="00635694"/>
    <w:rsid w:val="00637520"/>
    <w:rsid w:val="00637DB2"/>
    <w:rsid w:val="00641797"/>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814ED"/>
    <w:rsid w:val="00681713"/>
    <w:rsid w:val="00692F47"/>
    <w:rsid w:val="006A0394"/>
    <w:rsid w:val="006A07CE"/>
    <w:rsid w:val="006A159B"/>
    <w:rsid w:val="006A3392"/>
    <w:rsid w:val="006B1ED2"/>
    <w:rsid w:val="006B3867"/>
    <w:rsid w:val="006B3BE3"/>
    <w:rsid w:val="006C2233"/>
    <w:rsid w:val="006C2A8D"/>
    <w:rsid w:val="006C5485"/>
    <w:rsid w:val="006C65D2"/>
    <w:rsid w:val="006C745C"/>
    <w:rsid w:val="006D1DE6"/>
    <w:rsid w:val="006D2F81"/>
    <w:rsid w:val="006D3EDA"/>
    <w:rsid w:val="006D45F7"/>
    <w:rsid w:val="006D7EAE"/>
    <w:rsid w:val="006E03EE"/>
    <w:rsid w:val="006E3EBD"/>
    <w:rsid w:val="006E42F9"/>
    <w:rsid w:val="006F2298"/>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434F0"/>
    <w:rsid w:val="00743EB0"/>
    <w:rsid w:val="00746057"/>
    <w:rsid w:val="007467E6"/>
    <w:rsid w:val="00750411"/>
    <w:rsid w:val="00750AFE"/>
    <w:rsid w:val="0075133A"/>
    <w:rsid w:val="00751604"/>
    <w:rsid w:val="00753D95"/>
    <w:rsid w:val="00754AA2"/>
    <w:rsid w:val="00760BAE"/>
    <w:rsid w:val="00760C92"/>
    <w:rsid w:val="00764AF2"/>
    <w:rsid w:val="007727DB"/>
    <w:rsid w:val="00773A69"/>
    <w:rsid w:val="0077535C"/>
    <w:rsid w:val="0077650D"/>
    <w:rsid w:val="00776AB7"/>
    <w:rsid w:val="00780B20"/>
    <w:rsid w:val="00782C2D"/>
    <w:rsid w:val="007832A3"/>
    <w:rsid w:val="00784104"/>
    <w:rsid w:val="00786028"/>
    <w:rsid w:val="0079096C"/>
    <w:rsid w:val="00790C4B"/>
    <w:rsid w:val="00796CC3"/>
    <w:rsid w:val="007A204A"/>
    <w:rsid w:val="007A2F08"/>
    <w:rsid w:val="007A3C26"/>
    <w:rsid w:val="007A4F0F"/>
    <w:rsid w:val="007B1E57"/>
    <w:rsid w:val="007B2EA2"/>
    <w:rsid w:val="007B3828"/>
    <w:rsid w:val="007B57BB"/>
    <w:rsid w:val="007C0004"/>
    <w:rsid w:val="007C2999"/>
    <w:rsid w:val="007C777F"/>
    <w:rsid w:val="007D37EF"/>
    <w:rsid w:val="007D4E91"/>
    <w:rsid w:val="007D7408"/>
    <w:rsid w:val="007E4707"/>
    <w:rsid w:val="007E531E"/>
    <w:rsid w:val="007E72D9"/>
    <w:rsid w:val="007F0326"/>
    <w:rsid w:val="007F36B9"/>
    <w:rsid w:val="007F4D71"/>
    <w:rsid w:val="007F4DE4"/>
    <w:rsid w:val="007F5693"/>
    <w:rsid w:val="008043F7"/>
    <w:rsid w:val="0080488A"/>
    <w:rsid w:val="00812ADE"/>
    <w:rsid w:val="00813649"/>
    <w:rsid w:val="00813C41"/>
    <w:rsid w:val="00816DF8"/>
    <w:rsid w:val="0081730E"/>
    <w:rsid w:val="00821207"/>
    <w:rsid w:val="00825538"/>
    <w:rsid w:val="00826869"/>
    <w:rsid w:val="00833BC4"/>
    <w:rsid w:val="00834005"/>
    <w:rsid w:val="00834429"/>
    <w:rsid w:val="008355F8"/>
    <w:rsid w:val="00835E71"/>
    <w:rsid w:val="00836CA5"/>
    <w:rsid w:val="008375A8"/>
    <w:rsid w:val="00837A2A"/>
    <w:rsid w:val="008404B4"/>
    <w:rsid w:val="008404EB"/>
    <w:rsid w:val="00840501"/>
    <w:rsid w:val="00841618"/>
    <w:rsid w:val="00842BCC"/>
    <w:rsid w:val="0084467D"/>
    <w:rsid w:val="00845D6B"/>
    <w:rsid w:val="00846F20"/>
    <w:rsid w:val="00846FA1"/>
    <w:rsid w:val="00852B4D"/>
    <w:rsid w:val="008539B8"/>
    <w:rsid w:val="008558EE"/>
    <w:rsid w:val="008604CF"/>
    <w:rsid w:val="008622EA"/>
    <w:rsid w:val="00863957"/>
    <w:rsid w:val="0086451B"/>
    <w:rsid w:val="00865CBB"/>
    <w:rsid w:val="008717F4"/>
    <w:rsid w:val="008725A4"/>
    <w:rsid w:val="008741EE"/>
    <w:rsid w:val="0088249A"/>
    <w:rsid w:val="008841D8"/>
    <w:rsid w:val="008862D9"/>
    <w:rsid w:val="00890244"/>
    <w:rsid w:val="00890606"/>
    <w:rsid w:val="008938E7"/>
    <w:rsid w:val="008953EC"/>
    <w:rsid w:val="0089610B"/>
    <w:rsid w:val="008A21CA"/>
    <w:rsid w:val="008A2A5E"/>
    <w:rsid w:val="008A4FF2"/>
    <w:rsid w:val="008A6116"/>
    <w:rsid w:val="008B144E"/>
    <w:rsid w:val="008B42D8"/>
    <w:rsid w:val="008C0C94"/>
    <w:rsid w:val="008C51AF"/>
    <w:rsid w:val="008D2501"/>
    <w:rsid w:val="008D60CF"/>
    <w:rsid w:val="008D7DC9"/>
    <w:rsid w:val="008E5100"/>
    <w:rsid w:val="008E5D1B"/>
    <w:rsid w:val="008E6279"/>
    <w:rsid w:val="008F28D6"/>
    <w:rsid w:val="008F524A"/>
    <w:rsid w:val="008F573B"/>
    <w:rsid w:val="008F7818"/>
    <w:rsid w:val="009016EB"/>
    <w:rsid w:val="00901D16"/>
    <w:rsid w:val="00911A38"/>
    <w:rsid w:val="009120EB"/>
    <w:rsid w:val="0091264C"/>
    <w:rsid w:val="00916967"/>
    <w:rsid w:val="00921C40"/>
    <w:rsid w:val="00922D13"/>
    <w:rsid w:val="00924EB0"/>
    <w:rsid w:val="00926139"/>
    <w:rsid w:val="00926A97"/>
    <w:rsid w:val="00927C7A"/>
    <w:rsid w:val="0093153B"/>
    <w:rsid w:val="00932153"/>
    <w:rsid w:val="00933B28"/>
    <w:rsid w:val="00934026"/>
    <w:rsid w:val="00934840"/>
    <w:rsid w:val="00934F31"/>
    <w:rsid w:val="009352AD"/>
    <w:rsid w:val="00936472"/>
    <w:rsid w:val="00936D86"/>
    <w:rsid w:val="0093738A"/>
    <w:rsid w:val="009376D8"/>
    <w:rsid w:val="009378C4"/>
    <w:rsid w:val="00937DCC"/>
    <w:rsid w:val="00946CD8"/>
    <w:rsid w:val="00950250"/>
    <w:rsid w:val="00950413"/>
    <w:rsid w:val="009565AF"/>
    <w:rsid w:val="009571DC"/>
    <w:rsid w:val="00957EF5"/>
    <w:rsid w:val="00963690"/>
    <w:rsid w:val="009636B9"/>
    <w:rsid w:val="00966DA1"/>
    <w:rsid w:val="0097064B"/>
    <w:rsid w:val="009731B7"/>
    <w:rsid w:val="00975D4B"/>
    <w:rsid w:val="00976F0E"/>
    <w:rsid w:val="009776EA"/>
    <w:rsid w:val="009817E5"/>
    <w:rsid w:val="009849EB"/>
    <w:rsid w:val="0098649D"/>
    <w:rsid w:val="00986538"/>
    <w:rsid w:val="00992BC7"/>
    <w:rsid w:val="009935BC"/>
    <w:rsid w:val="009A2DAD"/>
    <w:rsid w:val="009A3566"/>
    <w:rsid w:val="009A5B3B"/>
    <w:rsid w:val="009A65CD"/>
    <w:rsid w:val="009B38E7"/>
    <w:rsid w:val="009C2FB5"/>
    <w:rsid w:val="009C2FE7"/>
    <w:rsid w:val="009C6390"/>
    <w:rsid w:val="009D3DF3"/>
    <w:rsid w:val="009D4CFD"/>
    <w:rsid w:val="009D7D2D"/>
    <w:rsid w:val="009E4128"/>
    <w:rsid w:val="009F14E1"/>
    <w:rsid w:val="009F7A1F"/>
    <w:rsid w:val="00A00E82"/>
    <w:rsid w:val="00A03DDD"/>
    <w:rsid w:val="00A046AE"/>
    <w:rsid w:val="00A1591F"/>
    <w:rsid w:val="00A17B07"/>
    <w:rsid w:val="00A209D7"/>
    <w:rsid w:val="00A229B1"/>
    <w:rsid w:val="00A2675E"/>
    <w:rsid w:val="00A270A1"/>
    <w:rsid w:val="00A345ED"/>
    <w:rsid w:val="00A34640"/>
    <w:rsid w:val="00A37C64"/>
    <w:rsid w:val="00A421F9"/>
    <w:rsid w:val="00A43060"/>
    <w:rsid w:val="00A44783"/>
    <w:rsid w:val="00A53983"/>
    <w:rsid w:val="00A56654"/>
    <w:rsid w:val="00A60C19"/>
    <w:rsid w:val="00A618F0"/>
    <w:rsid w:val="00A61996"/>
    <w:rsid w:val="00A61E13"/>
    <w:rsid w:val="00A635FC"/>
    <w:rsid w:val="00A63C87"/>
    <w:rsid w:val="00A6468A"/>
    <w:rsid w:val="00A66145"/>
    <w:rsid w:val="00A6639C"/>
    <w:rsid w:val="00A74575"/>
    <w:rsid w:val="00A76180"/>
    <w:rsid w:val="00A82D6B"/>
    <w:rsid w:val="00A83FBF"/>
    <w:rsid w:val="00A846CC"/>
    <w:rsid w:val="00A84A14"/>
    <w:rsid w:val="00A84B74"/>
    <w:rsid w:val="00A84D8B"/>
    <w:rsid w:val="00A855C2"/>
    <w:rsid w:val="00A862A0"/>
    <w:rsid w:val="00A874B9"/>
    <w:rsid w:val="00A87E18"/>
    <w:rsid w:val="00A936EB"/>
    <w:rsid w:val="00A941A9"/>
    <w:rsid w:val="00A94344"/>
    <w:rsid w:val="00AA653C"/>
    <w:rsid w:val="00AB1662"/>
    <w:rsid w:val="00AB4299"/>
    <w:rsid w:val="00AB51E8"/>
    <w:rsid w:val="00AB6352"/>
    <w:rsid w:val="00AB6B11"/>
    <w:rsid w:val="00AB7A6F"/>
    <w:rsid w:val="00AB7D7B"/>
    <w:rsid w:val="00AC133D"/>
    <w:rsid w:val="00AC3932"/>
    <w:rsid w:val="00AC5344"/>
    <w:rsid w:val="00AC657A"/>
    <w:rsid w:val="00AC6E2C"/>
    <w:rsid w:val="00AD09D0"/>
    <w:rsid w:val="00AD1936"/>
    <w:rsid w:val="00AD5FAF"/>
    <w:rsid w:val="00AD644D"/>
    <w:rsid w:val="00AE0F8D"/>
    <w:rsid w:val="00AE19E8"/>
    <w:rsid w:val="00AE6FDF"/>
    <w:rsid w:val="00AE7C1B"/>
    <w:rsid w:val="00AF6CA6"/>
    <w:rsid w:val="00AF7AD2"/>
    <w:rsid w:val="00B01416"/>
    <w:rsid w:val="00B035FB"/>
    <w:rsid w:val="00B03690"/>
    <w:rsid w:val="00B03BF5"/>
    <w:rsid w:val="00B04045"/>
    <w:rsid w:val="00B04629"/>
    <w:rsid w:val="00B0691F"/>
    <w:rsid w:val="00B11DEB"/>
    <w:rsid w:val="00B11F9E"/>
    <w:rsid w:val="00B1209A"/>
    <w:rsid w:val="00B12917"/>
    <w:rsid w:val="00B1314A"/>
    <w:rsid w:val="00B133D5"/>
    <w:rsid w:val="00B135CE"/>
    <w:rsid w:val="00B14A0D"/>
    <w:rsid w:val="00B16652"/>
    <w:rsid w:val="00B174A2"/>
    <w:rsid w:val="00B2012C"/>
    <w:rsid w:val="00B206B3"/>
    <w:rsid w:val="00B2324A"/>
    <w:rsid w:val="00B2368E"/>
    <w:rsid w:val="00B246E8"/>
    <w:rsid w:val="00B25BFF"/>
    <w:rsid w:val="00B312E2"/>
    <w:rsid w:val="00B33C78"/>
    <w:rsid w:val="00B345AF"/>
    <w:rsid w:val="00B351D9"/>
    <w:rsid w:val="00B37E66"/>
    <w:rsid w:val="00B422FB"/>
    <w:rsid w:val="00B436D3"/>
    <w:rsid w:val="00B45008"/>
    <w:rsid w:val="00B505FC"/>
    <w:rsid w:val="00B534E1"/>
    <w:rsid w:val="00B55293"/>
    <w:rsid w:val="00B55E4D"/>
    <w:rsid w:val="00B5673A"/>
    <w:rsid w:val="00B6034F"/>
    <w:rsid w:val="00B6115C"/>
    <w:rsid w:val="00B70735"/>
    <w:rsid w:val="00B70F25"/>
    <w:rsid w:val="00B712B9"/>
    <w:rsid w:val="00B71EF0"/>
    <w:rsid w:val="00B77358"/>
    <w:rsid w:val="00B80F1F"/>
    <w:rsid w:val="00B81679"/>
    <w:rsid w:val="00B81B62"/>
    <w:rsid w:val="00B843FF"/>
    <w:rsid w:val="00B8579F"/>
    <w:rsid w:val="00B85D11"/>
    <w:rsid w:val="00B86BB5"/>
    <w:rsid w:val="00B86CB8"/>
    <w:rsid w:val="00B9034E"/>
    <w:rsid w:val="00B903A1"/>
    <w:rsid w:val="00B905F3"/>
    <w:rsid w:val="00B91518"/>
    <w:rsid w:val="00B9172F"/>
    <w:rsid w:val="00B9794E"/>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3E8"/>
    <w:rsid w:val="00BC54CE"/>
    <w:rsid w:val="00BE1DD9"/>
    <w:rsid w:val="00BE2AD6"/>
    <w:rsid w:val="00BE2F28"/>
    <w:rsid w:val="00BE530A"/>
    <w:rsid w:val="00BE7C53"/>
    <w:rsid w:val="00BF0042"/>
    <w:rsid w:val="00BF04D3"/>
    <w:rsid w:val="00BF0AE6"/>
    <w:rsid w:val="00BF2C02"/>
    <w:rsid w:val="00BF3471"/>
    <w:rsid w:val="00BF3C8D"/>
    <w:rsid w:val="00BF6B49"/>
    <w:rsid w:val="00C001A4"/>
    <w:rsid w:val="00C008B6"/>
    <w:rsid w:val="00C00C33"/>
    <w:rsid w:val="00C0112A"/>
    <w:rsid w:val="00C07099"/>
    <w:rsid w:val="00C1081D"/>
    <w:rsid w:val="00C15076"/>
    <w:rsid w:val="00C16026"/>
    <w:rsid w:val="00C16D4E"/>
    <w:rsid w:val="00C1751B"/>
    <w:rsid w:val="00C178F6"/>
    <w:rsid w:val="00C205E8"/>
    <w:rsid w:val="00C20BF1"/>
    <w:rsid w:val="00C224CB"/>
    <w:rsid w:val="00C25C92"/>
    <w:rsid w:val="00C2606D"/>
    <w:rsid w:val="00C319A2"/>
    <w:rsid w:val="00C32E51"/>
    <w:rsid w:val="00C36ADB"/>
    <w:rsid w:val="00C36B92"/>
    <w:rsid w:val="00C36E19"/>
    <w:rsid w:val="00C3718A"/>
    <w:rsid w:val="00C42165"/>
    <w:rsid w:val="00C421D7"/>
    <w:rsid w:val="00C46763"/>
    <w:rsid w:val="00C50010"/>
    <w:rsid w:val="00C51987"/>
    <w:rsid w:val="00C51E41"/>
    <w:rsid w:val="00C543C1"/>
    <w:rsid w:val="00C57FFB"/>
    <w:rsid w:val="00C65CD9"/>
    <w:rsid w:val="00C65CF3"/>
    <w:rsid w:val="00C66418"/>
    <w:rsid w:val="00C66AFD"/>
    <w:rsid w:val="00C66FCB"/>
    <w:rsid w:val="00C716FF"/>
    <w:rsid w:val="00C72D89"/>
    <w:rsid w:val="00C7379A"/>
    <w:rsid w:val="00C758FB"/>
    <w:rsid w:val="00C75A6B"/>
    <w:rsid w:val="00C7663D"/>
    <w:rsid w:val="00C81417"/>
    <w:rsid w:val="00C845BB"/>
    <w:rsid w:val="00C866A4"/>
    <w:rsid w:val="00C953EA"/>
    <w:rsid w:val="00C954BE"/>
    <w:rsid w:val="00C968B0"/>
    <w:rsid w:val="00C97720"/>
    <w:rsid w:val="00CA060D"/>
    <w:rsid w:val="00CA074E"/>
    <w:rsid w:val="00CA37D6"/>
    <w:rsid w:val="00CA436F"/>
    <w:rsid w:val="00CA4655"/>
    <w:rsid w:val="00CA570C"/>
    <w:rsid w:val="00CA6C57"/>
    <w:rsid w:val="00CA77E6"/>
    <w:rsid w:val="00CB16B9"/>
    <w:rsid w:val="00CB319D"/>
    <w:rsid w:val="00CB4D3B"/>
    <w:rsid w:val="00CB619A"/>
    <w:rsid w:val="00CB6733"/>
    <w:rsid w:val="00CC2CE1"/>
    <w:rsid w:val="00CC39F8"/>
    <w:rsid w:val="00CC5283"/>
    <w:rsid w:val="00CD203A"/>
    <w:rsid w:val="00CD29E2"/>
    <w:rsid w:val="00CD6E6A"/>
    <w:rsid w:val="00CD717E"/>
    <w:rsid w:val="00CE2E24"/>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4474"/>
    <w:rsid w:val="00D2189A"/>
    <w:rsid w:val="00D218B8"/>
    <w:rsid w:val="00D2229D"/>
    <w:rsid w:val="00D2377B"/>
    <w:rsid w:val="00D2459B"/>
    <w:rsid w:val="00D25AB6"/>
    <w:rsid w:val="00D2624B"/>
    <w:rsid w:val="00D306EF"/>
    <w:rsid w:val="00D31064"/>
    <w:rsid w:val="00D33790"/>
    <w:rsid w:val="00D33E59"/>
    <w:rsid w:val="00D3513F"/>
    <w:rsid w:val="00D35175"/>
    <w:rsid w:val="00D37164"/>
    <w:rsid w:val="00D379E5"/>
    <w:rsid w:val="00D37F01"/>
    <w:rsid w:val="00D414EB"/>
    <w:rsid w:val="00D42257"/>
    <w:rsid w:val="00D422B3"/>
    <w:rsid w:val="00D42748"/>
    <w:rsid w:val="00D42F66"/>
    <w:rsid w:val="00D44087"/>
    <w:rsid w:val="00D4410E"/>
    <w:rsid w:val="00D449A4"/>
    <w:rsid w:val="00D46664"/>
    <w:rsid w:val="00D4712D"/>
    <w:rsid w:val="00D50282"/>
    <w:rsid w:val="00D51A6E"/>
    <w:rsid w:val="00D51DB8"/>
    <w:rsid w:val="00D51F38"/>
    <w:rsid w:val="00D52C22"/>
    <w:rsid w:val="00D5373D"/>
    <w:rsid w:val="00D55293"/>
    <w:rsid w:val="00D55914"/>
    <w:rsid w:val="00D6491A"/>
    <w:rsid w:val="00D67AB7"/>
    <w:rsid w:val="00D72E16"/>
    <w:rsid w:val="00D739EB"/>
    <w:rsid w:val="00D7668D"/>
    <w:rsid w:val="00D77748"/>
    <w:rsid w:val="00D8128A"/>
    <w:rsid w:val="00D91CB1"/>
    <w:rsid w:val="00D93AE2"/>
    <w:rsid w:val="00D95025"/>
    <w:rsid w:val="00D968E4"/>
    <w:rsid w:val="00D96B69"/>
    <w:rsid w:val="00D97ED2"/>
    <w:rsid w:val="00DA36AF"/>
    <w:rsid w:val="00DA3E58"/>
    <w:rsid w:val="00DB7303"/>
    <w:rsid w:val="00DC5C90"/>
    <w:rsid w:val="00DC64EC"/>
    <w:rsid w:val="00DD04E4"/>
    <w:rsid w:val="00DD5189"/>
    <w:rsid w:val="00DD538A"/>
    <w:rsid w:val="00DD597E"/>
    <w:rsid w:val="00DD743A"/>
    <w:rsid w:val="00DE25D0"/>
    <w:rsid w:val="00DE415D"/>
    <w:rsid w:val="00DE43D4"/>
    <w:rsid w:val="00DE5AA6"/>
    <w:rsid w:val="00DF079A"/>
    <w:rsid w:val="00DF7BA0"/>
    <w:rsid w:val="00DF7D70"/>
    <w:rsid w:val="00E00ACE"/>
    <w:rsid w:val="00E0158A"/>
    <w:rsid w:val="00E020BA"/>
    <w:rsid w:val="00E0440F"/>
    <w:rsid w:val="00E11CAE"/>
    <w:rsid w:val="00E11E87"/>
    <w:rsid w:val="00E1369F"/>
    <w:rsid w:val="00E1391C"/>
    <w:rsid w:val="00E13D69"/>
    <w:rsid w:val="00E149B0"/>
    <w:rsid w:val="00E16DCA"/>
    <w:rsid w:val="00E21449"/>
    <w:rsid w:val="00E24AC7"/>
    <w:rsid w:val="00E25690"/>
    <w:rsid w:val="00E312BA"/>
    <w:rsid w:val="00E32007"/>
    <w:rsid w:val="00E343DF"/>
    <w:rsid w:val="00E34FFE"/>
    <w:rsid w:val="00E36025"/>
    <w:rsid w:val="00E41404"/>
    <w:rsid w:val="00E4589F"/>
    <w:rsid w:val="00E47045"/>
    <w:rsid w:val="00E4766A"/>
    <w:rsid w:val="00E50673"/>
    <w:rsid w:val="00E51276"/>
    <w:rsid w:val="00E546D3"/>
    <w:rsid w:val="00E5675C"/>
    <w:rsid w:val="00E62930"/>
    <w:rsid w:val="00E63616"/>
    <w:rsid w:val="00E64109"/>
    <w:rsid w:val="00E642B1"/>
    <w:rsid w:val="00E64C44"/>
    <w:rsid w:val="00E66C54"/>
    <w:rsid w:val="00E735AC"/>
    <w:rsid w:val="00E75636"/>
    <w:rsid w:val="00E7649F"/>
    <w:rsid w:val="00E7659C"/>
    <w:rsid w:val="00E81C25"/>
    <w:rsid w:val="00E82765"/>
    <w:rsid w:val="00E82781"/>
    <w:rsid w:val="00E86F8D"/>
    <w:rsid w:val="00E91298"/>
    <w:rsid w:val="00E91D92"/>
    <w:rsid w:val="00E926C5"/>
    <w:rsid w:val="00E92D9C"/>
    <w:rsid w:val="00E9323C"/>
    <w:rsid w:val="00E93D38"/>
    <w:rsid w:val="00E94DBC"/>
    <w:rsid w:val="00E96341"/>
    <w:rsid w:val="00EA23E9"/>
    <w:rsid w:val="00EA28FB"/>
    <w:rsid w:val="00EA2C09"/>
    <w:rsid w:val="00EA40B3"/>
    <w:rsid w:val="00EA4515"/>
    <w:rsid w:val="00EA6B8B"/>
    <w:rsid w:val="00EA6B99"/>
    <w:rsid w:val="00EA7B05"/>
    <w:rsid w:val="00EB0BEA"/>
    <w:rsid w:val="00EB3BAD"/>
    <w:rsid w:val="00EB4507"/>
    <w:rsid w:val="00EB62D0"/>
    <w:rsid w:val="00EB78CD"/>
    <w:rsid w:val="00EB7A06"/>
    <w:rsid w:val="00EC04A9"/>
    <w:rsid w:val="00EC1A27"/>
    <w:rsid w:val="00EC393F"/>
    <w:rsid w:val="00EC4587"/>
    <w:rsid w:val="00EC4634"/>
    <w:rsid w:val="00EC5658"/>
    <w:rsid w:val="00EC5803"/>
    <w:rsid w:val="00EC589F"/>
    <w:rsid w:val="00ED03BE"/>
    <w:rsid w:val="00ED0B35"/>
    <w:rsid w:val="00ED0C9C"/>
    <w:rsid w:val="00ED4107"/>
    <w:rsid w:val="00ED46D3"/>
    <w:rsid w:val="00ED5568"/>
    <w:rsid w:val="00ED713C"/>
    <w:rsid w:val="00EE3BF7"/>
    <w:rsid w:val="00EE456D"/>
    <w:rsid w:val="00EE7122"/>
    <w:rsid w:val="00EF1123"/>
    <w:rsid w:val="00EF3331"/>
    <w:rsid w:val="00EF33AE"/>
    <w:rsid w:val="00EF4332"/>
    <w:rsid w:val="00EF73A4"/>
    <w:rsid w:val="00EF769E"/>
    <w:rsid w:val="00EF79A3"/>
    <w:rsid w:val="00F000A4"/>
    <w:rsid w:val="00F00D55"/>
    <w:rsid w:val="00F010BD"/>
    <w:rsid w:val="00F035F8"/>
    <w:rsid w:val="00F03C34"/>
    <w:rsid w:val="00F056B2"/>
    <w:rsid w:val="00F10CBE"/>
    <w:rsid w:val="00F17BE4"/>
    <w:rsid w:val="00F20216"/>
    <w:rsid w:val="00F216CD"/>
    <w:rsid w:val="00F21CB2"/>
    <w:rsid w:val="00F24C97"/>
    <w:rsid w:val="00F2776C"/>
    <w:rsid w:val="00F304AC"/>
    <w:rsid w:val="00F312C8"/>
    <w:rsid w:val="00F3542D"/>
    <w:rsid w:val="00F36E49"/>
    <w:rsid w:val="00F37210"/>
    <w:rsid w:val="00F42DC2"/>
    <w:rsid w:val="00F43ECE"/>
    <w:rsid w:val="00F4515C"/>
    <w:rsid w:val="00F4777F"/>
    <w:rsid w:val="00F47A44"/>
    <w:rsid w:val="00F47F91"/>
    <w:rsid w:val="00F51928"/>
    <w:rsid w:val="00F52792"/>
    <w:rsid w:val="00F6134E"/>
    <w:rsid w:val="00F628B7"/>
    <w:rsid w:val="00F62927"/>
    <w:rsid w:val="00F65D34"/>
    <w:rsid w:val="00F700F8"/>
    <w:rsid w:val="00F703EE"/>
    <w:rsid w:val="00F713F9"/>
    <w:rsid w:val="00F72E40"/>
    <w:rsid w:val="00F75403"/>
    <w:rsid w:val="00F76850"/>
    <w:rsid w:val="00F84B2A"/>
    <w:rsid w:val="00F84C72"/>
    <w:rsid w:val="00F86368"/>
    <w:rsid w:val="00F87F40"/>
    <w:rsid w:val="00F95946"/>
    <w:rsid w:val="00F96D77"/>
    <w:rsid w:val="00F96F97"/>
    <w:rsid w:val="00FA19FC"/>
    <w:rsid w:val="00FA3097"/>
    <w:rsid w:val="00FA32D2"/>
    <w:rsid w:val="00FA4295"/>
    <w:rsid w:val="00FA66FF"/>
    <w:rsid w:val="00FA7CB3"/>
    <w:rsid w:val="00FB2D71"/>
    <w:rsid w:val="00FB3396"/>
    <w:rsid w:val="00FB3943"/>
    <w:rsid w:val="00FB617C"/>
    <w:rsid w:val="00FB63EF"/>
    <w:rsid w:val="00FB7023"/>
    <w:rsid w:val="00FB71B4"/>
    <w:rsid w:val="00FC2353"/>
    <w:rsid w:val="00FC26CA"/>
    <w:rsid w:val="00FC3752"/>
    <w:rsid w:val="00FC3DFA"/>
    <w:rsid w:val="00FC4DC4"/>
    <w:rsid w:val="00FC7920"/>
    <w:rsid w:val="00FC7E3A"/>
    <w:rsid w:val="00FD04A6"/>
    <w:rsid w:val="00FD227E"/>
    <w:rsid w:val="00FD2280"/>
    <w:rsid w:val="00FD4330"/>
    <w:rsid w:val="00FD4948"/>
    <w:rsid w:val="00FD4BCE"/>
    <w:rsid w:val="00FD4D94"/>
    <w:rsid w:val="00FD6694"/>
    <w:rsid w:val="00FD7B9A"/>
    <w:rsid w:val="00FE582C"/>
    <w:rsid w:val="00FE5DED"/>
    <w:rsid w:val="00FE773E"/>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5D2"/>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1"/>
      </w:numPr>
      <w:contextualSpacing/>
    </w:pPr>
  </w:style>
  <w:style w:type="paragraph" w:styleId="En-tte">
    <w:name w:val="header"/>
    <w:basedOn w:val="Normal"/>
    <w:link w:val="En-tteCar"/>
    <w:uiPriority w:val="99"/>
    <w:unhideWhenUsed/>
    <w:rsid w:val="008841D8"/>
    <w:pPr>
      <w:tabs>
        <w:tab w:val="center" w:pos="4536"/>
        <w:tab w:val="right" w:pos="9072"/>
      </w:tabs>
    </w:pPr>
    <w:rPr>
      <w:rFonts w:ascii="Calibri" w:eastAsia="Calibri" w:hAnsi="Calibri" w:cs="Times New Roman"/>
      <w:lang w:eastAsia="en-US"/>
    </w:rPr>
  </w:style>
  <w:style w:type="character" w:customStyle="1" w:styleId="En-tteCar">
    <w:name w:val="En-tête Car"/>
    <w:basedOn w:val="Policepardfaut"/>
    <w:link w:val="En-tte"/>
    <w:uiPriority w:val="99"/>
    <w:rsid w:val="008841D8"/>
    <w:rPr>
      <w:rFonts w:ascii="Calibri" w:eastAsia="Calibri" w:hAnsi="Calibri" w:cs="Times New Roman"/>
      <w:lang w:eastAsia="en-US"/>
    </w:rPr>
  </w:style>
  <w:style w:type="paragraph" w:styleId="Sansinterligne">
    <w:name w:val="No Spacing"/>
    <w:uiPriority w:val="1"/>
    <w:qFormat/>
    <w:rsid w:val="008841D8"/>
    <w:pPr>
      <w:spacing w:after="0" w:line="240" w:lineRule="auto"/>
    </w:pPr>
    <w:rPr>
      <w:rFonts w:ascii="Calibri" w:eastAsia="Times New Roman" w:hAnsi="Calibri" w:cs="Times New Roman"/>
      <w:szCs w:val="20"/>
    </w:rPr>
  </w:style>
  <w:style w:type="paragraph" w:customStyle="1" w:styleId="RetraitVU">
    <w:name w:val="Retrait VU"/>
    <w:rsid w:val="00332127"/>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1957</Words>
  <Characters>10764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3</cp:revision>
  <cp:lastPrinted>2023-09-05T15:23:00Z</cp:lastPrinted>
  <dcterms:created xsi:type="dcterms:W3CDTF">2025-10-20T09:10:00Z</dcterms:created>
  <dcterms:modified xsi:type="dcterms:W3CDTF">2025-10-20T09:49:00Z</dcterms:modified>
</cp:coreProperties>
</file>